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0"/>
        <w:gridCol w:w="4278"/>
      </w:tblGrid>
      <w:tr w:rsidR="00560E5D">
        <w:tc>
          <w:tcPr>
            <w:tcW w:w="4340" w:type="dxa"/>
          </w:tcPr>
          <w:p w:rsidR="00560E5D" w:rsidRDefault="00560E5D" w:rsidP="008C0673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«МАРИЕЦ ЯЛ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ШОТАН ИЛЕМ»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ОБРАЗОВАНИЙ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278" w:type="dxa"/>
          </w:tcPr>
          <w:p w:rsidR="00560E5D" w:rsidRDefault="00560E5D" w:rsidP="008C0673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ОБРАЗОВАНИЯ</w:t>
            </w:r>
          </w:p>
          <w:p w:rsidR="00560E5D" w:rsidRDefault="00560E5D" w:rsidP="008C0673">
            <w:pPr>
              <w:pStyle w:val="a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«МАРИЙСКОЕ СЕЛЬСКОЕ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ПОСЕЛЕНИЕ»</w:t>
            </w:r>
          </w:p>
          <w:p w:rsidR="00560E5D" w:rsidRDefault="00560E5D" w:rsidP="008C067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E5D">
        <w:tc>
          <w:tcPr>
            <w:tcW w:w="4340" w:type="dxa"/>
          </w:tcPr>
          <w:p w:rsidR="00560E5D" w:rsidRDefault="00560E5D" w:rsidP="008C0673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278" w:type="dxa"/>
          </w:tcPr>
          <w:p w:rsidR="00560E5D" w:rsidRDefault="00560E5D" w:rsidP="008C0673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E288C" w:rsidRDefault="00FE288C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65D5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165D5" w:rsidRPr="00560E5D" w:rsidRDefault="00560E5D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560E5D">
        <w:rPr>
          <w:rFonts w:ascii="Times New Roman" w:hAnsi="Times New Roman" w:cs="Times New Roman"/>
          <w:sz w:val="28"/>
          <w:szCs w:val="28"/>
        </w:rPr>
        <w:t>от  11 мая 2012 года № 53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О</w:t>
      </w:r>
      <w:r w:rsidR="00560E5D">
        <w:rPr>
          <w:rFonts w:ascii="Times New Roman" w:hAnsi="Times New Roman" w:cs="Times New Roman"/>
          <w:sz w:val="28"/>
          <w:szCs w:val="28"/>
        </w:rPr>
        <w:t>б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560E5D">
        <w:rPr>
          <w:rFonts w:ascii="Times New Roman" w:hAnsi="Times New Roman" w:cs="Times New Roman"/>
          <w:sz w:val="28"/>
          <w:szCs w:val="28"/>
        </w:rPr>
        <w:t>утверждении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П</w:t>
      </w:r>
      <w:r w:rsidR="002356DB">
        <w:rPr>
          <w:rFonts w:ascii="Times New Roman" w:hAnsi="Times New Roman" w:cs="Times New Roman"/>
          <w:sz w:val="28"/>
          <w:szCs w:val="28"/>
        </w:rPr>
        <w:t>орядка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оценки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эффективности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предоставляемых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(</w:t>
      </w:r>
      <w:r w:rsidR="002356DB">
        <w:rPr>
          <w:rFonts w:ascii="Times New Roman" w:hAnsi="Times New Roman" w:cs="Times New Roman"/>
          <w:sz w:val="28"/>
          <w:szCs w:val="28"/>
        </w:rPr>
        <w:t>планируемых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к предоставлению</w:t>
      </w:r>
      <w:r w:rsidRPr="00560E5D">
        <w:rPr>
          <w:rFonts w:ascii="Times New Roman" w:hAnsi="Times New Roman" w:cs="Times New Roman"/>
          <w:sz w:val="28"/>
          <w:szCs w:val="28"/>
        </w:rPr>
        <w:t xml:space="preserve">) </w:t>
      </w:r>
      <w:r w:rsidR="002356DB">
        <w:rPr>
          <w:rFonts w:ascii="Times New Roman" w:hAnsi="Times New Roman" w:cs="Times New Roman"/>
          <w:sz w:val="28"/>
          <w:szCs w:val="28"/>
        </w:rPr>
        <w:t>в соответствии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с решениями</w:t>
      </w:r>
      <w:r w:rsidR="0025071D" w:rsidRPr="00560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6DB">
        <w:rPr>
          <w:rFonts w:ascii="Times New Roman" w:hAnsi="Times New Roman" w:cs="Times New Roman"/>
          <w:sz w:val="28"/>
          <w:szCs w:val="28"/>
        </w:rPr>
        <w:t>сесси</w:t>
      </w:r>
      <w:r w:rsidR="003111C4">
        <w:rPr>
          <w:rFonts w:ascii="Times New Roman" w:hAnsi="Times New Roman" w:cs="Times New Roman"/>
          <w:sz w:val="28"/>
          <w:szCs w:val="28"/>
        </w:rPr>
        <w:t>и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С</w:t>
      </w:r>
      <w:r w:rsidR="002356DB">
        <w:rPr>
          <w:rFonts w:ascii="Times New Roman" w:hAnsi="Times New Roman" w:cs="Times New Roman"/>
          <w:sz w:val="28"/>
          <w:szCs w:val="28"/>
        </w:rPr>
        <w:t>обрания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депутатов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дополнительных льгот</w:t>
      </w:r>
      <w:proofErr w:type="gramEnd"/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по уплате налогов</w:t>
      </w:r>
      <w:r w:rsidRPr="00560E5D">
        <w:rPr>
          <w:rFonts w:ascii="Times New Roman" w:hAnsi="Times New Roman" w:cs="Times New Roman"/>
          <w:sz w:val="28"/>
          <w:szCs w:val="28"/>
        </w:rPr>
        <w:t xml:space="preserve">, </w:t>
      </w:r>
      <w:r w:rsidR="002356DB">
        <w:rPr>
          <w:rFonts w:ascii="Times New Roman" w:hAnsi="Times New Roman" w:cs="Times New Roman"/>
          <w:sz w:val="28"/>
          <w:szCs w:val="28"/>
        </w:rPr>
        <w:t>сборов и платежей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в бюджет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2356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E5D">
        <w:rPr>
          <w:rFonts w:ascii="Times New Roman" w:hAnsi="Times New Roman" w:cs="Times New Roman"/>
          <w:sz w:val="28"/>
          <w:szCs w:val="28"/>
        </w:rPr>
        <w:t xml:space="preserve"> «</w:t>
      </w:r>
      <w:r w:rsidR="002356DB">
        <w:rPr>
          <w:rFonts w:ascii="Times New Roman" w:hAnsi="Times New Roman" w:cs="Times New Roman"/>
          <w:sz w:val="28"/>
          <w:szCs w:val="28"/>
        </w:rPr>
        <w:t>Марийское сельское поселение»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5D5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56DB" w:rsidRPr="00560E5D" w:rsidRDefault="002356DB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В целях обеспечения достижения экономического эффекта предоставляемых или планируемых к предоставлению в соответствии с решениями </w:t>
      </w:r>
      <w:proofErr w:type="gramStart"/>
      <w:r w:rsidRPr="00560E5D">
        <w:rPr>
          <w:rFonts w:ascii="Times New Roman" w:hAnsi="Times New Roman"/>
          <w:sz w:val="28"/>
          <w:szCs w:val="28"/>
        </w:rPr>
        <w:t>сессий Собрания депутатов муниципального образования дополнительных льгот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по уплате налогов, сборов и платежей в бюджет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Pr="00560E5D">
        <w:rPr>
          <w:rFonts w:ascii="Times New Roman" w:hAnsi="Times New Roman"/>
          <w:sz w:val="28"/>
          <w:szCs w:val="28"/>
        </w:rPr>
        <w:t xml:space="preserve"> сельское поселение», Администрация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Pr="00560E5D">
        <w:rPr>
          <w:rFonts w:ascii="Times New Roman" w:hAnsi="Times New Roman"/>
          <w:sz w:val="28"/>
          <w:szCs w:val="28"/>
        </w:rPr>
        <w:t xml:space="preserve"> сельское поселение» постановляет: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4" w:history="1">
        <w:r w:rsidRPr="002356DB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560E5D">
        <w:rPr>
          <w:rFonts w:ascii="Times New Roman" w:hAnsi="Times New Roman"/>
          <w:sz w:val="28"/>
          <w:szCs w:val="28"/>
        </w:rPr>
        <w:t xml:space="preserve"> оценки эффективности предоставляемых (планируемых к предоставлению) в соответствии с решениями </w:t>
      </w:r>
      <w:proofErr w:type="gramStart"/>
      <w:r w:rsidRPr="00560E5D">
        <w:rPr>
          <w:rFonts w:ascii="Times New Roman" w:hAnsi="Times New Roman"/>
          <w:sz w:val="28"/>
          <w:szCs w:val="28"/>
        </w:rPr>
        <w:t>сессий Собрания депутатов муниципального образования дополнительных льгот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по уплате налогов, сборов и платежей в бюджет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Pr="00560E5D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2. </w:t>
      </w:r>
      <w:r w:rsidR="002F0726" w:rsidRPr="00560E5D">
        <w:rPr>
          <w:rFonts w:ascii="Times New Roman" w:hAnsi="Times New Roman"/>
          <w:sz w:val="28"/>
          <w:szCs w:val="28"/>
        </w:rPr>
        <w:t>Рекомендовать</w:t>
      </w:r>
      <w:r w:rsidRPr="00560E5D">
        <w:rPr>
          <w:rFonts w:ascii="Times New Roman" w:hAnsi="Times New Roman"/>
          <w:sz w:val="28"/>
          <w:szCs w:val="28"/>
        </w:rPr>
        <w:t>:</w:t>
      </w:r>
    </w:p>
    <w:p w:rsidR="009165D5" w:rsidRPr="00560E5D" w:rsidRDefault="002F0726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Финансовому отделу муниципального образования «Мари-Турекский муниципальный район» вести </w:t>
      </w:r>
      <w:r w:rsidR="009165D5" w:rsidRPr="00560E5D">
        <w:rPr>
          <w:rFonts w:ascii="Times New Roman" w:hAnsi="Times New Roman"/>
          <w:sz w:val="28"/>
          <w:szCs w:val="28"/>
        </w:rPr>
        <w:t>координаци</w:t>
      </w:r>
      <w:r w:rsidRPr="00560E5D">
        <w:rPr>
          <w:rFonts w:ascii="Times New Roman" w:hAnsi="Times New Roman"/>
          <w:sz w:val="28"/>
          <w:szCs w:val="28"/>
        </w:rPr>
        <w:t>ю</w:t>
      </w:r>
      <w:r w:rsidR="009165D5" w:rsidRPr="00560E5D">
        <w:rPr>
          <w:rFonts w:ascii="Times New Roman" w:hAnsi="Times New Roman"/>
          <w:sz w:val="28"/>
          <w:szCs w:val="28"/>
        </w:rPr>
        <w:t xml:space="preserve"> работы по проведению оценки эффективности предоставляемых (планируемых к предоставлению) </w:t>
      </w:r>
      <w:r w:rsidR="00306478" w:rsidRPr="00560E5D">
        <w:rPr>
          <w:rFonts w:ascii="Times New Roman" w:hAnsi="Times New Roman"/>
          <w:sz w:val="28"/>
          <w:szCs w:val="28"/>
        </w:rPr>
        <w:t xml:space="preserve">решениями </w:t>
      </w:r>
      <w:proofErr w:type="gramStart"/>
      <w:r w:rsidR="00306478" w:rsidRPr="00560E5D">
        <w:rPr>
          <w:rFonts w:ascii="Times New Roman" w:hAnsi="Times New Roman"/>
          <w:sz w:val="28"/>
          <w:szCs w:val="28"/>
        </w:rPr>
        <w:t>сессий Собрания депутатов муниципального образования</w:t>
      </w:r>
      <w:r w:rsidR="009165D5" w:rsidRPr="00560E5D">
        <w:rPr>
          <w:rFonts w:ascii="Times New Roman" w:hAnsi="Times New Roman"/>
          <w:sz w:val="28"/>
          <w:szCs w:val="28"/>
        </w:rPr>
        <w:t xml:space="preserve"> дополнительных льгот</w:t>
      </w:r>
      <w:proofErr w:type="gramEnd"/>
      <w:r w:rsidR="009165D5" w:rsidRPr="00560E5D">
        <w:rPr>
          <w:rFonts w:ascii="Times New Roman" w:hAnsi="Times New Roman"/>
          <w:sz w:val="28"/>
          <w:szCs w:val="28"/>
        </w:rPr>
        <w:t xml:space="preserve"> по уплате налогов, сборов и платежей в </w:t>
      </w:r>
      <w:r w:rsidR="00306478" w:rsidRPr="00560E5D">
        <w:rPr>
          <w:rFonts w:ascii="Times New Roman" w:hAnsi="Times New Roman"/>
          <w:sz w:val="28"/>
          <w:szCs w:val="28"/>
        </w:rPr>
        <w:t>бюджет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="00306478" w:rsidRPr="00560E5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165D5" w:rsidRPr="00560E5D">
        <w:rPr>
          <w:rFonts w:ascii="Times New Roman" w:hAnsi="Times New Roman"/>
          <w:sz w:val="28"/>
          <w:szCs w:val="28"/>
        </w:rPr>
        <w:t>;</w:t>
      </w:r>
    </w:p>
    <w:p w:rsidR="009165D5" w:rsidRPr="00560E5D" w:rsidRDefault="002F0726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Составлять </w:t>
      </w:r>
      <w:r w:rsidR="009165D5" w:rsidRPr="00560E5D">
        <w:rPr>
          <w:rFonts w:ascii="Times New Roman" w:hAnsi="Times New Roman"/>
          <w:sz w:val="28"/>
          <w:szCs w:val="28"/>
        </w:rPr>
        <w:t>аналитическ</w:t>
      </w:r>
      <w:r w:rsidR="00E85AA8" w:rsidRPr="00560E5D">
        <w:rPr>
          <w:rFonts w:ascii="Times New Roman" w:hAnsi="Times New Roman"/>
          <w:sz w:val="28"/>
          <w:szCs w:val="28"/>
        </w:rPr>
        <w:t>ую</w:t>
      </w:r>
      <w:r w:rsidR="009165D5" w:rsidRPr="00560E5D">
        <w:rPr>
          <w:rFonts w:ascii="Times New Roman" w:hAnsi="Times New Roman"/>
          <w:sz w:val="28"/>
          <w:szCs w:val="28"/>
        </w:rPr>
        <w:t xml:space="preserve"> справк</w:t>
      </w:r>
      <w:r w:rsidR="00E85AA8" w:rsidRPr="00560E5D">
        <w:rPr>
          <w:rFonts w:ascii="Times New Roman" w:hAnsi="Times New Roman"/>
          <w:sz w:val="28"/>
          <w:szCs w:val="28"/>
        </w:rPr>
        <w:t>у</w:t>
      </w:r>
      <w:r w:rsidR="009165D5" w:rsidRPr="00560E5D">
        <w:rPr>
          <w:rFonts w:ascii="Times New Roman" w:hAnsi="Times New Roman"/>
          <w:sz w:val="28"/>
          <w:szCs w:val="28"/>
        </w:rPr>
        <w:t xml:space="preserve"> об оценке эффективности предоставляемых (планируемых к предоставлению) в соответствии с </w:t>
      </w:r>
      <w:r w:rsidR="00306478" w:rsidRPr="00560E5D">
        <w:rPr>
          <w:rFonts w:ascii="Times New Roman" w:hAnsi="Times New Roman"/>
          <w:sz w:val="28"/>
          <w:szCs w:val="28"/>
        </w:rPr>
        <w:t xml:space="preserve">решениями </w:t>
      </w:r>
      <w:proofErr w:type="gramStart"/>
      <w:r w:rsidR="00306478" w:rsidRPr="00560E5D">
        <w:rPr>
          <w:rFonts w:ascii="Times New Roman" w:hAnsi="Times New Roman"/>
          <w:sz w:val="28"/>
          <w:szCs w:val="28"/>
        </w:rPr>
        <w:t>сессий Собрания депутатов муниципального образования</w:t>
      </w:r>
      <w:r w:rsidR="009165D5" w:rsidRPr="00560E5D">
        <w:rPr>
          <w:rFonts w:ascii="Times New Roman" w:hAnsi="Times New Roman"/>
          <w:sz w:val="28"/>
          <w:szCs w:val="28"/>
        </w:rPr>
        <w:t xml:space="preserve"> дополнительных льгот</w:t>
      </w:r>
      <w:proofErr w:type="gramEnd"/>
      <w:r w:rsidR="009165D5" w:rsidRPr="00560E5D">
        <w:rPr>
          <w:rFonts w:ascii="Times New Roman" w:hAnsi="Times New Roman"/>
          <w:sz w:val="28"/>
          <w:szCs w:val="28"/>
        </w:rPr>
        <w:t xml:space="preserve"> </w:t>
      </w:r>
      <w:r w:rsidRPr="00560E5D">
        <w:rPr>
          <w:rFonts w:ascii="Times New Roman" w:hAnsi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/>
          <w:sz w:val="28"/>
          <w:szCs w:val="28"/>
        </w:rPr>
        <w:t>по итогам за год в срок до 1 июля года, следующего за отчетным.</w:t>
      </w:r>
    </w:p>
    <w:p w:rsidR="009165D5" w:rsidRPr="00560E5D" w:rsidRDefault="005206A4" w:rsidP="0025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lastRenderedPageBreak/>
        <w:t>4</w:t>
      </w:r>
      <w:r w:rsidR="009165D5" w:rsidRPr="00560E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65D5" w:rsidRPr="00560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5D5" w:rsidRPr="00560E5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5071D" w:rsidRPr="00560E5D">
        <w:rPr>
          <w:rFonts w:ascii="Times New Roman" w:hAnsi="Times New Roman"/>
          <w:sz w:val="28"/>
          <w:szCs w:val="28"/>
        </w:rPr>
        <w:t>оставляю за собой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6A4" w:rsidRPr="00560E5D" w:rsidRDefault="005206A4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6A4" w:rsidRPr="00560E5D" w:rsidRDefault="005206A4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6A4" w:rsidRPr="00560E5D" w:rsidRDefault="002356DB" w:rsidP="002356DB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br/>
        <w:t xml:space="preserve">   муниципального образования</w:t>
      </w:r>
      <w:r>
        <w:rPr>
          <w:rFonts w:ascii="Times New Roman" w:hAnsi="Times New Roman"/>
          <w:sz w:val="28"/>
          <w:szCs w:val="28"/>
        </w:rPr>
        <w:br/>
        <w:t xml:space="preserve">  «Марийское сельское поселение»                                       А.А.Храмцова </w:t>
      </w:r>
    </w:p>
    <w:p w:rsidR="005206A4" w:rsidRPr="00560E5D" w:rsidRDefault="005206A4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6A4" w:rsidRPr="00560E5D" w:rsidRDefault="005206A4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br/>
      </w: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5B3C" w:rsidRPr="00560E5D" w:rsidRDefault="004A5B3C" w:rsidP="0091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65D5" w:rsidRPr="00560E5D" w:rsidRDefault="002E6F51" w:rsidP="002E6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br/>
      </w:r>
    </w:p>
    <w:p w:rsidR="002356DB" w:rsidRDefault="002E6F51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br/>
      </w:r>
      <w:r w:rsidR="002356DB">
        <w:rPr>
          <w:rFonts w:ascii="Times New Roman" w:hAnsi="Times New Roman" w:cs="Times New Roman"/>
          <w:sz w:val="28"/>
          <w:szCs w:val="28"/>
        </w:rPr>
        <w:br/>
      </w: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6DB" w:rsidRDefault="002356DB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381" w:rsidRPr="00560E5D" w:rsidRDefault="00CA0381" w:rsidP="00CA03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>оценки эффективности</w:t>
      </w:r>
      <w:r w:rsidRPr="00CA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560E5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планируемых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предоставлению</w:t>
      </w:r>
      <w:r w:rsidRPr="00560E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решениями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сессий</w:t>
      </w:r>
      <w:r w:rsidRPr="00560E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льгот</w:t>
      </w:r>
      <w:proofErr w:type="gramEnd"/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уплате налогов</w:t>
      </w:r>
      <w:r w:rsidRPr="00560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сборов и платежей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E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Марийское сельское поселение»</w:t>
      </w:r>
      <w:r w:rsidRPr="00560E5D">
        <w:rPr>
          <w:rFonts w:ascii="Times New Roman" w:hAnsi="Times New Roman" w:cs="Times New Roman"/>
          <w:sz w:val="28"/>
          <w:szCs w:val="28"/>
        </w:rPr>
        <w:t>»</w:t>
      </w:r>
    </w:p>
    <w:p w:rsidR="009165D5" w:rsidRPr="00560E5D" w:rsidRDefault="009165D5" w:rsidP="002507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71D" w:rsidRPr="00560E5D" w:rsidRDefault="0025071D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60E5D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r w:rsidR="0054186C" w:rsidRPr="00560E5D">
        <w:rPr>
          <w:rFonts w:ascii="Times New Roman" w:hAnsi="Times New Roman"/>
          <w:sz w:val="28"/>
          <w:szCs w:val="28"/>
        </w:rPr>
        <w:t>Положением о бюджетном процессе в муниципальном образовании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="0054186C" w:rsidRPr="00560E5D">
        <w:rPr>
          <w:rFonts w:ascii="Times New Roman" w:hAnsi="Times New Roman"/>
          <w:sz w:val="28"/>
          <w:szCs w:val="28"/>
        </w:rPr>
        <w:t xml:space="preserve"> сельское поселение» и  </w:t>
      </w:r>
      <w:r w:rsidRPr="00560E5D">
        <w:rPr>
          <w:rFonts w:ascii="Times New Roman" w:hAnsi="Times New Roman"/>
          <w:sz w:val="28"/>
          <w:szCs w:val="28"/>
        </w:rPr>
        <w:t xml:space="preserve"> регламентирует проведение оценки эффективности предоставляемых (планируемых к предоставлению) в соответствии с </w:t>
      </w:r>
      <w:r w:rsidR="0054186C" w:rsidRPr="00560E5D">
        <w:rPr>
          <w:rFonts w:ascii="Times New Roman" w:hAnsi="Times New Roman"/>
          <w:sz w:val="28"/>
          <w:szCs w:val="28"/>
        </w:rPr>
        <w:t xml:space="preserve">решениями сессий Собрания депутатов муниципального образования </w:t>
      </w:r>
      <w:r w:rsidRPr="00560E5D">
        <w:rPr>
          <w:rFonts w:ascii="Times New Roman" w:hAnsi="Times New Roman"/>
          <w:sz w:val="28"/>
          <w:szCs w:val="28"/>
        </w:rPr>
        <w:t xml:space="preserve">дополнительных льгот отдельным категориям налогоплательщиков, плательщиков сборов (далее - плательщики) по уплате налогов, сборов и платежей, зачисляемых в </w:t>
      </w:r>
      <w:r w:rsidR="0054186C" w:rsidRPr="00560E5D">
        <w:rPr>
          <w:rFonts w:ascii="Times New Roman" w:hAnsi="Times New Roman"/>
          <w:sz w:val="28"/>
          <w:szCs w:val="28"/>
        </w:rPr>
        <w:t>бюджет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="0054186C" w:rsidRPr="00560E5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60E5D">
        <w:rPr>
          <w:rFonts w:ascii="Times New Roman" w:hAnsi="Times New Roman"/>
          <w:sz w:val="28"/>
          <w:szCs w:val="28"/>
        </w:rPr>
        <w:t>.</w:t>
      </w:r>
      <w:proofErr w:type="gramEnd"/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2. Основными целями, для достижения которых предоставляются (планируются к предоставлению) в соответствии с </w:t>
      </w:r>
      <w:r w:rsidR="0054186C" w:rsidRPr="00560E5D">
        <w:rPr>
          <w:rFonts w:ascii="Times New Roman" w:hAnsi="Times New Roman"/>
          <w:sz w:val="28"/>
          <w:szCs w:val="28"/>
        </w:rPr>
        <w:t>решениями сессий Собрания депутатов муниципального образования</w:t>
      </w:r>
      <w:r w:rsidRPr="00560E5D">
        <w:rPr>
          <w:rFonts w:ascii="Times New Roman" w:hAnsi="Times New Roman"/>
          <w:sz w:val="28"/>
          <w:szCs w:val="28"/>
        </w:rPr>
        <w:t xml:space="preserve"> отдельным категориям плательщиков дополнительные льготы по уплате налогов, сборов и платежей, зачисляемых в </w:t>
      </w:r>
      <w:r w:rsidR="0054186C" w:rsidRPr="00560E5D">
        <w:rPr>
          <w:rFonts w:ascii="Times New Roman" w:hAnsi="Times New Roman"/>
          <w:sz w:val="28"/>
          <w:szCs w:val="28"/>
        </w:rPr>
        <w:t>бюджет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="0054186C" w:rsidRPr="00560E5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60E5D">
        <w:rPr>
          <w:rFonts w:ascii="Times New Roman" w:hAnsi="Times New Roman"/>
          <w:sz w:val="28"/>
          <w:szCs w:val="28"/>
        </w:rPr>
        <w:t xml:space="preserve"> (далее - льготы), являются:</w:t>
      </w:r>
    </w:p>
    <w:p w:rsidR="000152E4" w:rsidRPr="00560E5D" w:rsidRDefault="000152E4" w:rsidP="00015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 обеспечение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0152E4" w:rsidRPr="00560E5D" w:rsidRDefault="000152E4" w:rsidP="00015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муниципальному образованию продукции (товаров, услуг) и реализацию программ социально-экономического развития муниципального образования;</w:t>
      </w:r>
    </w:p>
    <w:p w:rsidR="000152E4" w:rsidRPr="00560E5D" w:rsidRDefault="000152E4" w:rsidP="00015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создание необходимых экономических условий для развития инвестиционной и инновационной деятельности в муниципальном образовании;</w:t>
      </w:r>
    </w:p>
    <w:p w:rsidR="000152E4" w:rsidRPr="00560E5D" w:rsidRDefault="000152E4" w:rsidP="00015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0152E4" w:rsidRPr="00560E5D" w:rsidRDefault="000152E4" w:rsidP="00015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оказание экономической поддержки организациям в решении приоритетных для муниципального образования социальных задач;</w:t>
      </w:r>
    </w:p>
    <w:p w:rsidR="000152E4" w:rsidRPr="00560E5D" w:rsidRDefault="000152E4" w:rsidP="00015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оказание поддержки социально незащищенным категориям граждан.</w:t>
      </w:r>
    </w:p>
    <w:p w:rsidR="009165D5" w:rsidRPr="00560E5D" w:rsidRDefault="009165D5" w:rsidP="00015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5D5" w:rsidRPr="00560E5D" w:rsidRDefault="00CA0381" w:rsidP="009165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="009165D5" w:rsidRPr="00560E5D">
        <w:rPr>
          <w:rFonts w:ascii="Times New Roman" w:hAnsi="Times New Roman"/>
          <w:b/>
          <w:sz w:val="28"/>
          <w:szCs w:val="28"/>
        </w:rPr>
        <w:t>II. Организация проведения оценки эффективности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0E5D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560E5D">
        <w:rPr>
          <w:rFonts w:ascii="Times New Roman" w:hAnsi="Times New Roman"/>
          <w:b/>
          <w:sz w:val="28"/>
          <w:szCs w:val="28"/>
        </w:rPr>
        <w:t xml:space="preserve"> (планируемых к предоставлению)</w:t>
      </w:r>
    </w:p>
    <w:p w:rsidR="00924AFF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 w:rsidR="00924AFF" w:rsidRPr="00560E5D">
        <w:rPr>
          <w:rFonts w:ascii="Times New Roman" w:hAnsi="Times New Roman"/>
          <w:b/>
          <w:sz w:val="28"/>
          <w:szCs w:val="28"/>
        </w:rPr>
        <w:t>решениями сессий Собрания депутатов</w:t>
      </w:r>
    </w:p>
    <w:p w:rsidR="009165D5" w:rsidRPr="00560E5D" w:rsidRDefault="00924AFF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9165D5" w:rsidRPr="00560E5D">
        <w:rPr>
          <w:rFonts w:ascii="Times New Roman" w:hAnsi="Times New Roman"/>
          <w:b/>
          <w:sz w:val="28"/>
          <w:szCs w:val="28"/>
        </w:rPr>
        <w:t>льгот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F0B53" w:rsidRPr="00560E5D" w:rsidRDefault="001F0B53" w:rsidP="001F0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3. Оценка эффективности налоговых льгот производится Финансовым отделом муниципального образования «Мари-Турекский муниципальный район» (далее –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получателей. </w:t>
      </w:r>
    </w:p>
    <w:p w:rsidR="001F0B53" w:rsidRPr="00560E5D" w:rsidRDefault="001F0B53" w:rsidP="001F0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4. Оценка эффективности налоговых льгот производиться</w:t>
      </w:r>
      <w:r w:rsidRPr="00560E5D">
        <w:rPr>
          <w:rFonts w:ascii="Times New Roman" w:hAnsi="Times New Roman"/>
          <w:sz w:val="28"/>
          <w:szCs w:val="28"/>
        </w:rPr>
        <w:br/>
        <w:t xml:space="preserve">в следующие сроки: </w:t>
      </w:r>
    </w:p>
    <w:p w:rsidR="001F0B53" w:rsidRPr="00560E5D" w:rsidRDefault="001F0B53" w:rsidP="001F0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а) по планируемым к предоставлению налоговым льготам – </w:t>
      </w:r>
      <w:r w:rsidRPr="00560E5D">
        <w:rPr>
          <w:rFonts w:ascii="Times New Roman" w:hAnsi="Times New Roman"/>
          <w:sz w:val="28"/>
          <w:szCs w:val="28"/>
        </w:rPr>
        <w:br/>
        <w:t>в течение месяца со дня поступления предложений о предоставлении налоговых льгот;</w:t>
      </w:r>
    </w:p>
    <w:p w:rsidR="001F0B53" w:rsidRPr="00560E5D" w:rsidRDefault="001F0B53" w:rsidP="001F0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б) по предоставленным налоговым льготам по итогам за год – </w:t>
      </w:r>
      <w:r w:rsidRPr="00560E5D">
        <w:rPr>
          <w:rFonts w:ascii="Times New Roman" w:hAnsi="Times New Roman"/>
          <w:sz w:val="28"/>
          <w:szCs w:val="28"/>
        </w:rPr>
        <w:br/>
        <w:t xml:space="preserve">в срок до 1 июня года, следующего </w:t>
      </w:r>
      <w:proofErr w:type="gramStart"/>
      <w:r w:rsidRPr="00560E5D">
        <w:rPr>
          <w:rFonts w:ascii="Times New Roman" w:hAnsi="Times New Roman"/>
          <w:sz w:val="28"/>
          <w:szCs w:val="28"/>
        </w:rPr>
        <w:t>за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отчетным.</w:t>
      </w:r>
    </w:p>
    <w:p w:rsidR="001F0B53" w:rsidRPr="00560E5D" w:rsidRDefault="001F0B53" w:rsidP="001F0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60E5D">
        <w:rPr>
          <w:rFonts w:ascii="Times New Roman" w:hAnsi="Times New Roman"/>
          <w:sz w:val="28"/>
          <w:szCs w:val="28"/>
        </w:rPr>
        <w:t>Источником информации для оценки эффективности налоговых льгот служат аналитические и информационные материалы  администраторов доходов местных бюджетов, данные статистической отчетности, данные отчетов об исполнении местных бюджетов, иные виды информации, включая оценки экспертов и данные, предоставленные получателями налоговых льгот или претендующими на их получение по запросу уполномоченного органа, а также данные налоговой отчетности и иной информации, не составляющей налоговую тайну, предоставляемой территориальными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органами Федеральной налоговой службы.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5. </w:t>
      </w:r>
      <w:r w:rsidR="00E85AA8" w:rsidRPr="00560E5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="00E85AA8" w:rsidRPr="00560E5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560E5D">
        <w:rPr>
          <w:rFonts w:ascii="Times New Roman" w:hAnsi="Times New Roman"/>
          <w:sz w:val="28"/>
          <w:szCs w:val="28"/>
        </w:rPr>
        <w:t xml:space="preserve">проводит анализ финансово-экономических показателей деятельности плательщиков - пользователей льгот, готовит заключение и представляет в </w:t>
      </w:r>
      <w:r w:rsidR="002E1665" w:rsidRPr="00560E5D">
        <w:rPr>
          <w:rFonts w:ascii="Times New Roman" w:hAnsi="Times New Roman"/>
          <w:sz w:val="28"/>
          <w:szCs w:val="28"/>
        </w:rPr>
        <w:t>Финансовый отдел муниципального образования «Мари-Турекский муниципальный район»</w:t>
      </w:r>
      <w:r w:rsidRPr="00560E5D">
        <w:rPr>
          <w:rFonts w:ascii="Times New Roman" w:hAnsi="Times New Roman"/>
          <w:sz w:val="28"/>
          <w:szCs w:val="28"/>
        </w:rPr>
        <w:t>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6. Администраторы доходов </w:t>
      </w:r>
      <w:r w:rsidR="002E1665" w:rsidRPr="00560E5D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206BBF" w:rsidRPr="00560E5D">
        <w:rPr>
          <w:rFonts w:ascii="Times New Roman" w:hAnsi="Times New Roman"/>
          <w:sz w:val="28"/>
          <w:szCs w:val="28"/>
        </w:rPr>
        <w:t>Марийское</w:t>
      </w:r>
      <w:r w:rsidR="002E1665" w:rsidRPr="00560E5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560E5D">
        <w:rPr>
          <w:rFonts w:ascii="Times New Roman" w:hAnsi="Times New Roman"/>
          <w:sz w:val="28"/>
          <w:szCs w:val="28"/>
        </w:rPr>
        <w:t xml:space="preserve"> представляют в </w:t>
      </w:r>
      <w:r w:rsidR="002E1665" w:rsidRPr="00560E5D">
        <w:rPr>
          <w:rFonts w:ascii="Times New Roman" w:hAnsi="Times New Roman"/>
          <w:sz w:val="28"/>
          <w:szCs w:val="28"/>
        </w:rPr>
        <w:t>Финансовый отдел муниципального образования «Мари-Турекский муниципальный район»</w:t>
      </w:r>
      <w:r w:rsidRPr="00560E5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A0381">
          <w:rPr>
            <w:rFonts w:ascii="Times New Roman" w:hAnsi="Times New Roman"/>
            <w:color w:val="000000"/>
            <w:sz w:val="28"/>
            <w:szCs w:val="28"/>
          </w:rPr>
          <w:t>информацию</w:t>
        </w:r>
      </w:hyperlink>
      <w:r w:rsidRPr="00560E5D">
        <w:rPr>
          <w:rFonts w:ascii="Times New Roman" w:hAnsi="Times New Roman"/>
          <w:sz w:val="28"/>
          <w:szCs w:val="28"/>
        </w:rPr>
        <w:t xml:space="preserve"> о предоставленных в соответствии с </w:t>
      </w:r>
      <w:r w:rsidR="002E1665" w:rsidRPr="00560E5D">
        <w:rPr>
          <w:rFonts w:ascii="Times New Roman" w:hAnsi="Times New Roman"/>
          <w:sz w:val="28"/>
          <w:szCs w:val="28"/>
        </w:rPr>
        <w:t>решениями сессий Собрания депутатов муниципального образования</w:t>
      </w:r>
      <w:r w:rsidRPr="00560E5D">
        <w:rPr>
          <w:rFonts w:ascii="Times New Roman" w:hAnsi="Times New Roman"/>
          <w:sz w:val="28"/>
          <w:szCs w:val="28"/>
        </w:rPr>
        <w:t xml:space="preserve"> льготах за год по форме согласно приложению N 2.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7. </w:t>
      </w:r>
      <w:r w:rsidR="002E1665" w:rsidRPr="00560E5D">
        <w:rPr>
          <w:rFonts w:ascii="Times New Roman" w:hAnsi="Times New Roman"/>
          <w:sz w:val="28"/>
          <w:szCs w:val="28"/>
        </w:rPr>
        <w:t>Финансовый отдел муниципального образования «Мари-Турекский муниципальный район»</w:t>
      </w:r>
      <w:r w:rsidRPr="00560E5D">
        <w:rPr>
          <w:rFonts w:ascii="Times New Roman" w:hAnsi="Times New Roman"/>
          <w:sz w:val="28"/>
          <w:szCs w:val="28"/>
        </w:rPr>
        <w:t xml:space="preserve"> составляет аналитическую справку о результатах оценки эффективности предоставляемых</w:t>
      </w:r>
      <w:r w:rsidR="007D2906" w:rsidRPr="00560E5D">
        <w:rPr>
          <w:rFonts w:ascii="Times New Roman" w:hAnsi="Times New Roman"/>
          <w:sz w:val="28"/>
          <w:szCs w:val="28"/>
        </w:rPr>
        <w:t xml:space="preserve"> льгот</w:t>
      </w:r>
      <w:r w:rsidRPr="00560E5D">
        <w:rPr>
          <w:rFonts w:ascii="Times New Roman" w:hAnsi="Times New Roman"/>
          <w:sz w:val="28"/>
          <w:szCs w:val="28"/>
        </w:rPr>
        <w:t xml:space="preserve"> в соответствии с </w:t>
      </w:r>
      <w:r w:rsidR="002E1665" w:rsidRPr="00560E5D">
        <w:rPr>
          <w:rFonts w:ascii="Times New Roman" w:hAnsi="Times New Roman"/>
          <w:sz w:val="28"/>
          <w:szCs w:val="28"/>
        </w:rPr>
        <w:t>решениями сессий Собрания депутатов муниципального образования</w:t>
      </w:r>
      <w:r w:rsidRPr="00560E5D">
        <w:rPr>
          <w:rFonts w:ascii="Times New Roman" w:hAnsi="Times New Roman"/>
          <w:sz w:val="28"/>
          <w:szCs w:val="28"/>
        </w:rPr>
        <w:t>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381" w:rsidRDefault="00CA0381" w:rsidP="0076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CA0381" w:rsidRDefault="00CA0381" w:rsidP="0076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381" w:rsidRDefault="00CA0381" w:rsidP="0076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FF8" w:rsidRPr="00560E5D" w:rsidRDefault="009165D5" w:rsidP="0076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 w:rsidR="00760013" w:rsidRPr="00560E5D">
        <w:rPr>
          <w:rFonts w:ascii="Times New Roman" w:hAnsi="Times New Roman"/>
          <w:b/>
          <w:sz w:val="28"/>
          <w:szCs w:val="28"/>
        </w:rPr>
        <w:t xml:space="preserve">Критерии оценки эффективности </w:t>
      </w:r>
      <w:proofErr w:type="gramStart"/>
      <w:r w:rsidR="00760013" w:rsidRPr="00560E5D">
        <w:rPr>
          <w:rFonts w:ascii="Times New Roman" w:hAnsi="Times New Roman"/>
          <w:b/>
          <w:sz w:val="28"/>
          <w:szCs w:val="28"/>
        </w:rPr>
        <w:t>предоставленных</w:t>
      </w:r>
      <w:proofErr w:type="gramEnd"/>
      <w:r w:rsidR="00760013" w:rsidRPr="00560E5D">
        <w:rPr>
          <w:rFonts w:ascii="Times New Roman" w:hAnsi="Times New Roman"/>
          <w:b/>
          <w:sz w:val="28"/>
          <w:szCs w:val="28"/>
        </w:rPr>
        <w:t xml:space="preserve"> </w:t>
      </w:r>
    </w:p>
    <w:p w:rsidR="00C14FF8" w:rsidRPr="00560E5D" w:rsidRDefault="00760013" w:rsidP="0076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560E5D">
        <w:rPr>
          <w:rFonts w:ascii="Times New Roman" w:hAnsi="Times New Roman"/>
          <w:b/>
          <w:sz w:val="28"/>
          <w:szCs w:val="28"/>
        </w:rPr>
        <w:t>планируемых</w:t>
      </w:r>
      <w:proofErr w:type="gramEnd"/>
      <w:r w:rsidR="00C14FF8" w:rsidRPr="00560E5D">
        <w:rPr>
          <w:rFonts w:ascii="Times New Roman" w:hAnsi="Times New Roman"/>
          <w:b/>
          <w:sz w:val="28"/>
          <w:szCs w:val="28"/>
        </w:rPr>
        <w:t xml:space="preserve"> </w:t>
      </w:r>
      <w:r w:rsidRPr="00560E5D">
        <w:rPr>
          <w:rFonts w:ascii="Times New Roman" w:hAnsi="Times New Roman"/>
          <w:b/>
          <w:sz w:val="28"/>
          <w:szCs w:val="28"/>
        </w:rPr>
        <w:t xml:space="preserve"> к предоставлению) в соответствии с </w:t>
      </w:r>
      <w:r w:rsidR="00265E14" w:rsidRPr="00560E5D">
        <w:rPr>
          <w:rFonts w:ascii="Times New Roman" w:hAnsi="Times New Roman"/>
          <w:b/>
          <w:sz w:val="28"/>
          <w:szCs w:val="28"/>
        </w:rPr>
        <w:t xml:space="preserve"> решениями</w:t>
      </w:r>
    </w:p>
    <w:p w:rsidR="00760013" w:rsidRPr="00560E5D" w:rsidRDefault="00265E14" w:rsidP="0076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 xml:space="preserve"> сессий Собрания депутатов муниципального образования </w:t>
      </w:r>
      <w:r w:rsidR="00760013" w:rsidRPr="00560E5D">
        <w:rPr>
          <w:rFonts w:ascii="Times New Roman" w:hAnsi="Times New Roman"/>
          <w:b/>
          <w:sz w:val="28"/>
          <w:szCs w:val="28"/>
        </w:rPr>
        <w:t>и дополнительных льгот по местным налогам</w:t>
      </w:r>
    </w:p>
    <w:p w:rsidR="009165D5" w:rsidRPr="00560E5D" w:rsidRDefault="009165D5" w:rsidP="007600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8</w:t>
      </w:r>
      <w:r w:rsidR="00760013" w:rsidRPr="00560E5D">
        <w:rPr>
          <w:rFonts w:ascii="Times New Roman" w:hAnsi="Times New Roman"/>
          <w:sz w:val="28"/>
          <w:szCs w:val="28"/>
        </w:rPr>
        <w:t>. Оценка</w:t>
      </w:r>
      <w:r w:rsidRPr="00560E5D">
        <w:rPr>
          <w:rFonts w:ascii="Times New Roman" w:hAnsi="Times New Roman"/>
          <w:sz w:val="28"/>
          <w:szCs w:val="28"/>
        </w:rPr>
        <w:t xml:space="preserve"> </w:t>
      </w:r>
      <w:r w:rsidR="00760013" w:rsidRPr="00560E5D">
        <w:rPr>
          <w:rFonts w:ascii="Times New Roman" w:hAnsi="Times New Roman"/>
          <w:sz w:val="28"/>
          <w:szCs w:val="28"/>
        </w:rPr>
        <w:t>эффективности</w:t>
      </w:r>
      <w:r w:rsidRPr="00560E5D">
        <w:rPr>
          <w:rFonts w:ascii="Times New Roman" w:hAnsi="Times New Roman"/>
          <w:sz w:val="28"/>
          <w:szCs w:val="28"/>
        </w:rPr>
        <w:t xml:space="preserve"> </w:t>
      </w:r>
      <w:r w:rsidR="00760013" w:rsidRPr="00560E5D">
        <w:rPr>
          <w:rFonts w:ascii="Times New Roman" w:hAnsi="Times New Roman"/>
          <w:sz w:val="28"/>
          <w:szCs w:val="28"/>
        </w:rPr>
        <w:t>предоставляемых</w:t>
      </w:r>
      <w:r w:rsidRPr="00560E5D">
        <w:rPr>
          <w:rFonts w:ascii="Times New Roman" w:hAnsi="Times New Roman"/>
          <w:sz w:val="28"/>
          <w:szCs w:val="28"/>
        </w:rPr>
        <w:t xml:space="preserve"> </w:t>
      </w:r>
      <w:r w:rsidR="00760013" w:rsidRPr="00560E5D">
        <w:rPr>
          <w:rFonts w:ascii="Times New Roman" w:hAnsi="Times New Roman"/>
          <w:sz w:val="28"/>
          <w:szCs w:val="28"/>
        </w:rPr>
        <w:t>(планируемых</w:t>
      </w:r>
      <w:r w:rsidR="007D2906" w:rsidRPr="00560E5D">
        <w:rPr>
          <w:rFonts w:ascii="Times New Roman" w:hAnsi="Times New Roman"/>
          <w:sz w:val="28"/>
          <w:szCs w:val="28"/>
        </w:rPr>
        <w:t xml:space="preserve"> </w:t>
      </w:r>
      <w:r w:rsidR="00760013" w:rsidRPr="00560E5D">
        <w:rPr>
          <w:rFonts w:ascii="Times New Roman" w:hAnsi="Times New Roman"/>
          <w:sz w:val="28"/>
          <w:szCs w:val="28"/>
        </w:rPr>
        <w:t>к предоставлению) налоговых льгот может производиться по следующим критериям: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экономическая эффективность - результативность экономической деятельности, которая выражается в положительной динамике показателей деятельности налогоплательщиков;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бюджетная эффективность – соотношение суммы прироста налоговых поступлений в бюджет</w:t>
      </w:r>
      <w:r w:rsidR="00265E14" w:rsidRPr="00560E5D">
        <w:rPr>
          <w:rFonts w:ascii="Times New Roman" w:hAnsi="Times New Roman"/>
          <w:sz w:val="28"/>
          <w:szCs w:val="28"/>
        </w:rPr>
        <w:t xml:space="preserve"> </w:t>
      </w:r>
      <w:r w:rsidRPr="00560E5D">
        <w:rPr>
          <w:rFonts w:ascii="Times New Roman" w:hAnsi="Times New Roman"/>
          <w:sz w:val="28"/>
          <w:szCs w:val="28"/>
        </w:rPr>
        <w:t>муниципального</w:t>
      </w:r>
      <w:r w:rsidR="00265E14" w:rsidRPr="00560E5D">
        <w:rPr>
          <w:rFonts w:ascii="Times New Roman" w:hAnsi="Times New Roman"/>
          <w:sz w:val="28"/>
          <w:szCs w:val="28"/>
        </w:rPr>
        <w:t xml:space="preserve"> </w:t>
      </w:r>
      <w:r w:rsidRPr="00560E5D">
        <w:rPr>
          <w:rFonts w:ascii="Times New Roman" w:hAnsi="Times New Roman"/>
          <w:sz w:val="28"/>
          <w:szCs w:val="28"/>
        </w:rPr>
        <w:t>образования</w:t>
      </w:r>
      <w:r w:rsidR="00265E14" w:rsidRPr="00560E5D">
        <w:rPr>
          <w:rFonts w:ascii="Times New Roman" w:hAnsi="Times New Roman"/>
          <w:sz w:val="28"/>
          <w:szCs w:val="28"/>
        </w:rPr>
        <w:t xml:space="preserve"> </w:t>
      </w:r>
      <w:r w:rsidRPr="00560E5D">
        <w:rPr>
          <w:rFonts w:ascii="Times New Roman" w:hAnsi="Times New Roman"/>
          <w:sz w:val="28"/>
          <w:szCs w:val="28"/>
        </w:rPr>
        <w:t>и суммы выпадающих доходов бюджета муниципального образования в связи с предоставлением налоговых льгот, или сокращение расходов местного бюджета в части, идущей на уплату налога (оптимизация расходов местного бюджета);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социальная эффективность – социальные последствия предоставления налоговых льгот для общества в целом, которые выражаются в обеспечении занятости населения, создании новых рабочих мест, формировании благоприятных условий жизнедеятельности населения, оказании поддержки социально незащищенным категориям граждан. 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9.</w:t>
      </w:r>
      <w:r w:rsidR="00760013" w:rsidRPr="00560E5D">
        <w:rPr>
          <w:rFonts w:ascii="Times New Roman" w:hAnsi="Times New Roman"/>
          <w:sz w:val="28"/>
          <w:szCs w:val="28"/>
        </w:rPr>
        <w:t> Оценка эффективности льгот производится по каждому виду льготы и категории пользователей льгот на формализованной основе.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10</w:t>
      </w:r>
      <w:r w:rsidR="00760013" w:rsidRPr="00560E5D">
        <w:rPr>
          <w:rFonts w:ascii="Times New Roman" w:hAnsi="Times New Roman"/>
          <w:sz w:val="28"/>
          <w:szCs w:val="28"/>
        </w:rPr>
        <w:t>. Оценка экономической эффективности налоговых льгот для юридических лиц может осуществляться на основании динамического сопоставления показателей деятельности налогоплательщиков – юридических лиц: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выручка от продажи товаров, выполнения работ, оказания услуг;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прибыль (убыток);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инвестиции в основной капитал (стоимость основных фондов);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фонд оплаты труда.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Коэффициент экономической эффективности может рассчитываться по каждому показателю по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Кэ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560E5D">
        <w:rPr>
          <w:rFonts w:ascii="Times New Roman" w:hAnsi="Times New Roman"/>
          <w:sz w:val="28"/>
          <w:szCs w:val="28"/>
        </w:rPr>
        <w:t>ПТ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/ Пт-1 ,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где: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Кэ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- коэффициент экономической эффективности;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E5D">
        <w:rPr>
          <w:rFonts w:ascii="Times New Roman" w:hAnsi="Times New Roman"/>
          <w:sz w:val="28"/>
          <w:szCs w:val="28"/>
        </w:rPr>
        <w:t>ПТ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- показатель деятельности налогоплательщиков за отчетный (планируемый) период;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Пт-1 - показатель деятельности налогоплательщиков за период, предшествующий отчетному (планируемому) периоду.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Результирующий коэффициент экономической эффективности деятельности налогоплательщиков в результате применения льготного порядка налогообложения рассчитывается как среднеарифметическая сумма коэффициентов по каждому показателю. 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11</w:t>
      </w:r>
      <w:r w:rsidR="00760013" w:rsidRPr="00560E5D">
        <w:rPr>
          <w:rFonts w:ascii="Times New Roman" w:hAnsi="Times New Roman"/>
          <w:sz w:val="28"/>
          <w:szCs w:val="28"/>
        </w:rPr>
        <w:t>. Оценка эффективности налоговых льгот по критерию бюджетной эффективности налоговых льгот, предоставляемых юридическим лицам, может рассчитываться по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lastRenderedPageBreak/>
        <w:t>Кб=</w:t>
      </w:r>
      <w:proofErr w:type="spellEnd"/>
      <w:proofErr w:type="gramStart"/>
      <w:r w:rsidRPr="00560E5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0E5D">
        <w:rPr>
          <w:rFonts w:ascii="Times New Roman" w:hAnsi="Times New Roman"/>
          <w:sz w:val="28"/>
          <w:szCs w:val="28"/>
        </w:rPr>
        <w:t>НП/ ИПЦ)/ ВД+1,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где: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Кб - коэффициент бюджетной эффективности налоговых льгот;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НП - объем прироста поступлений налога в бюджет муниципального образования в отчетном (планируемом) периоде</w:t>
      </w:r>
      <w:r w:rsidRPr="00560E5D">
        <w:rPr>
          <w:rFonts w:ascii="Times New Roman" w:hAnsi="Times New Roman"/>
          <w:sz w:val="28"/>
          <w:szCs w:val="28"/>
        </w:rPr>
        <w:br/>
        <w:t>по сравнению с периодом, предшествующим отчетному (планируемому);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ВД - сумма выпадающих доходов бюджета муниципального образования по налогу в отчетном (планируемом) периоде;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ИПЦ - индекс потребительских цен в отчетном (планируемом) периоде.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12</w:t>
      </w:r>
      <w:r w:rsidR="00760013" w:rsidRPr="00560E5D">
        <w:rPr>
          <w:rFonts w:ascii="Times New Roman" w:hAnsi="Times New Roman"/>
          <w:sz w:val="28"/>
          <w:szCs w:val="28"/>
        </w:rPr>
        <w:t>. Коэффициент бюджетной эффективности налоговых льгот для юридических лиц по критерию оптимизации расходов бюджета может рассчитываться по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Корб=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E5D">
        <w:rPr>
          <w:rFonts w:ascii="Times New Roman" w:hAnsi="Times New Roman"/>
          <w:sz w:val="28"/>
          <w:szCs w:val="28"/>
        </w:rPr>
        <w:t>ДР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/( ВД+ ЗН), 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где: 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Корб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- коэффициент оптимизации расходов бюджета;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E5D">
        <w:rPr>
          <w:rFonts w:ascii="Times New Roman" w:hAnsi="Times New Roman"/>
          <w:sz w:val="28"/>
          <w:szCs w:val="28"/>
        </w:rPr>
        <w:t>ДР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- дополнительные расходы бюджета муниципального образования, которые необходимо будет произвести в условиях </w:t>
      </w:r>
      <w:proofErr w:type="spellStart"/>
      <w:r w:rsidRPr="00560E5D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налоговой льготы;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ВД - сумма выпадающих доходов бюджета муниципального образования по налогу в отчетном (планируемом) периоде;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ЗН - задолженность по налогу, налоговая льгота по которому предоставлена в виде снижения ставки налога или уменьшения налогооблагаемой базы.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13</w:t>
      </w:r>
      <w:r w:rsidR="00760013" w:rsidRPr="00560E5D">
        <w:rPr>
          <w:rFonts w:ascii="Times New Roman" w:hAnsi="Times New Roman"/>
          <w:sz w:val="28"/>
          <w:szCs w:val="28"/>
        </w:rPr>
        <w:t>. Оценка эффективности налоговых льгот по критерию социальной эффективности предоставления налоговых льгот для юридических лиц может осуществляться на основе динамики показателей: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среднесписочная численность </w:t>
      </w:r>
      <w:proofErr w:type="gramStart"/>
      <w:r w:rsidRPr="00560E5D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560E5D">
        <w:rPr>
          <w:rFonts w:ascii="Times New Roman" w:hAnsi="Times New Roman"/>
          <w:sz w:val="28"/>
          <w:szCs w:val="28"/>
        </w:rPr>
        <w:t>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proofErr w:type="gramStart"/>
      <w:r w:rsidRPr="00560E5D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560E5D">
        <w:rPr>
          <w:rFonts w:ascii="Times New Roman" w:hAnsi="Times New Roman"/>
          <w:sz w:val="28"/>
          <w:szCs w:val="28"/>
        </w:rPr>
        <w:t>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величина прожиточного минимума.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Коэффициент эффективности налоговых льгот по критерию социальной эффективности может рассчитываться по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Кс=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0E5D">
        <w:rPr>
          <w:rFonts w:ascii="Times New Roman" w:hAnsi="Times New Roman"/>
          <w:sz w:val="28"/>
          <w:szCs w:val="28"/>
        </w:rPr>
        <w:t>ФЗПт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/ ФЗПт-1)/</w:t>
      </w:r>
      <w:proofErr w:type="gramStart"/>
      <w:r w:rsidRPr="00560E5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560E5D">
        <w:rPr>
          <w:rFonts w:ascii="Times New Roman" w:hAnsi="Times New Roman"/>
          <w:sz w:val="28"/>
          <w:szCs w:val="28"/>
        </w:rPr>
        <w:t>ПМт</w:t>
      </w:r>
      <w:proofErr w:type="spellEnd"/>
      <w:r w:rsidRPr="00560E5D">
        <w:rPr>
          <w:rFonts w:ascii="Times New Roman" w:hAnsi="Times New Roman"/>
          <w:sz w:val="28"/>
          <w:szCs w:val="28"/>
        </w:rPr>
        <w:t>/ ПМт-1),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где: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Кс – коэффициент социальной эффективности налоговых льгот;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ФЗПт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- фонд заработной платы за отчетный (планируемый) период;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ФЗПт-1 - фонд заработной платы за период, предшествующий </w:t>
      </w:r>
      <w:proofErr w:type="gramStart"/>
      <w:r w:rsidRPr="00560E5D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; 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ПМт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- величина прожиточного минимума в расчете на душу населения за отчетный (планируемый) период;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E5D">
        <w:rPr>
          <w:rFonts w:ascii="Times New Roman" w:hAnsi="Times New Roman"/>
          <w:sz w:val="28"/>
          <w:szCs w:val="28"/>
        </w:rPr>
        <w:t>ПМт-1 - величина прожиточного минимума в расчете на душу населения за период, предшествующий отчетному.</w:t>
      </w:r>
      <w:proofErr w:type="gramEnd"/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14</w:t>
      </w:r>
      <w:r w:rsidR="00760013" w:rsidRPr="00560E5D">
        <w:rPr>
          <w:rFonts w:ascii="Times New Roman" w:hAnsi="Times New Roman"/>
          <w:sz w:val="28"/>
          <w:szCs w:val="28"/>
        </w:rPr>
        <w:t>.  Интегрированная оценка по критериям бюджетной, экономической и социальной эффективности налоговых льгот для юридических лиц производится путем деления суммы соответствующих коэффициентов на их количество по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К=</w:t>
      </w:r>
      <w:proofErr w:type="gramStart"/>
      <w:r w:rsidRPr="00560E5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0E5D">
        <w:rPr>
          <w:rFonts w:ascii="Times New Roman" w:hAnsi="Times New Roman"/>
          <w:sz w:val="28"/>
          <w:szCs w:val="28"/>
        </w:rPr>
        <w:t>∑КN)/N,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где: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E5D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60E5D">
        <w:rPr>
          <w:rFonts w:ascii="Times New Roman" w:hAnsi="Times New Roman"/>
          <w:sz w:val="28"/>
          <w:szCs w:val="28"/>
        </w:rPr>
        <w:t>интегрированный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коэффициент эффективности налоговых льгот;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</w:t>
      </w:r>
      <w:proofErr w:type="gramStart"/>
      <w:r w:rsidRPr="00560E5D">
        <w:rPr>
          <w:rFonts w:ascii="Times New Roman" w:hAnsi="Times New Roman"/>
          <w:sz w:val="28"/>
          <w:szCs w:val="28"/>
        </w:rPr>
        <w:t>N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- коэффициент эффективности по критерию оценки;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N – количество коэффициентов эффективности по критериям оценки. 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При значении интегрированного коэффициента эффективности </w:t>
      </w:r>
      <w:r w:rsidRPr="00560E5D">
        <w:rPr>
          <w:rFonts w:ascii="Times New Roman" w:hAnsi="Times New Roman"/>
          <w:sz w:val="28"/>
          <w:szCs w:val="28"/>
        </w:rPr>
        <w:br/>
        <w:t>в размере, равном или превышающем единицу, рекомендуется эффективность предоставляемых (планируемых к предоставлению) налогоплательщикам льгот признавать достаточной (высокой). При значении интегрированного коэффициента эффективности в размере меньше единицы рекомендуется эффективность налоговых льгот признавать недостаточной (низкой).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15</w:t>
      </w:r>
      <w:r w:rsidR="00760013" w:rsidRPr="00560E5D">
        <w:rPr>
          <w:rFonts w:ascii="Times New Roman" w:hAnsi="Times New Roman"/>
          <w:sz w:val="28"/>
          <w:szCs w:val="28"/>
        </w:rPr>
        <w:t xml:space="preserve">. Оценка эффективности налоговых льгот, предоставленных (планируемых к предоставлению) налогоплательщикам - физическим лицам в целях социальной поддержки, может осуществляться по критерию социальной эффективности. 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Оценка социальной эффективности налоговых льгот, предоставленных (планируемых к предоставлению) физическим лицам, может производиться на основании </w:t>
      </w:r>
      <w:proofErr w:type="gramStart"/>
      <w:r w:rsidRPr="00560E5D">
        <w:rPr>
          <w:rFonts w:ascii="Times New Roman" w:hAnsi="Times New Roman"/>
          <w:sz w:val="28"/>
          <w:szCs w:val="28"/>
        </w:rPr>
        <w:t>сопоставления сумм выпадающих доходов бюджета муниципального образования</w:t>
      </w:r>
      <w:proofErr w:type="gramEnd"/>
      <w:r w:rsidRPr="00560E5D">
        <w:rPr>
          <w:rFonts w:ascii="Times New Roman" w:hAnsi="Times New Roman"/>
          <w:sz w:val="28"/>
          <w:szCs w:val="28"/>
        </w:rPr>
        <w:t xml:space="preserve"> в результате предоставления налоговых льгот и величины прожиточного минимума по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КФЛ =</w:t>
      </w:r>
      <w:proofErr w:type="gramStart"/>
      <w:r w:rsidRPr="00560E5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0E5D">
        <w:rPr>
          <w:rFonts w:ascii="Times New Roman" w:hAnsi="Times New Roman"/>
          <w:sz w:val="28"/>
          <w:szCs w:val="28"/>
        </w:rPr>
        <w:t>ПМТ/ ПМТ-1)/( ВДТ/ ВДТ-1),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где: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КФЛ – коэффициент социальной эффективности налоговых льгот, предоставленных физическим лицам;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ПМТ - величина прожиточного минимума в расчете на душу населения за отчетный (планируемый) период;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ПМТ-1 - величина прожиточного минимума в расчете на душу населения за период, предшествующий отчетному (планируемому) периоду;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ВДТ - сумма выпадающих доходов бюджета муниципального образования налогу в отчетном (планируемом) периоде в расчете на одного налогоплательщика;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ВДТ-1 - сумма выпадающих доходов бюджета муниципального образования за период, предшествующий отчетному (планируемому) периоду, в расчете на одного налогоплательщика. 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Значение коэффициента социальной эффективности налоговых льгот, предоставленных (планируемых к предоставлению) физическим лицам, для положительной оценки принимается в размере, равном или превышающем единицу. 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013" w:rsidRPr="00560E5D" w:rsidRDefault="00CA0381" w:rsidP="00760013">
      <w:pPr>
        <w:shd w:val="clear" w:color="auto" w:fill="FFFFFF"/>
        <w:tabs>
          <w:tab w:val="left" w:leader="underscore" w:pos="8597"/>
        </w:tabs>
        <w:ind w:left="110" w:hanging="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9165D5" w:rsidRPr="00560E5D">
        <w:rPr>
          <w:rFonts w:ascii="Times New Roman" w:hAnsi="Times New Roman"/>
          <w:b/>
          <w:sz w:val="28"/>
          <w:szCs w:val="28"/>
        </w:rPr>
        <w:t xml:space="preserve">IV. Расчет </w:t>
      </w:r>
      <w:r w:rsidR="00760013" w:rsidRPr="00560E5D">
        <w:rPr>
          <w:rFonts w:ascii="Times New Roman" w:hAnsi="Times New Roman"/>
          <w:b/>
          <w:sz w:val="28"/>
          <w:szCs w:val="28"/>
        </w:rPr>
        <w:t xml:space="preserve">суммы выпадающих доходов местного бюджета </w:t>
      </w:r>
      <w:r w:rsidR="00760013" w:rsidRPr="00560E5D">
        <w:rPr>
          <w:rFonts w:ascii="Times New Roman" w:hAnsi="Times New Roman"/>
          <w:b/>
          <w:sz w:val="28"/>
          <w:szCs w:val="28"/>
        </w:rPr>
        <w:br/>
        <w:t xml:space="preserve">от предоставляемых (планируемых к предоставлению) в соответствии </w:t>
      </w:r>
      <w:r w:rsidR="00265E14" w:rsidRPr="00560E5D">
        <w:rPr>
          <w:rFonts w:ascii="Times New Roman" w:hAnsi="Times New Roman"/>
          <w:b/>
          <w:sz w:val="28"/>
          <w:szCs w:val="28"/>
        </w:rPr>
        <w:t>с решениями сессий Собрания депутатов муниципального образования</w:t>
      </w:r>
      <w:r w:rsidR="00760013" w:rsidRPr="00560E5D">
        <w:rPr>
          <w:rFonts w:ascii="Times New Roman" w:hAnsi="Times New Roman"/>
          <w:b/>
          <w:sz w:val="28"/>
          <w:szCs w:val="28"/>
        </w:rPr>
        <w:t xml:space="preserve"> </w:t>
      </w:r>
      <w:r w:rsidR="00265E14" w:rsidRPr="00560E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Марийское сельское поселение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760013" w:rsidRPr="00560E5D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760013" w:rsidRPr="00560E5D">
        <w:rPr>
          <w:rFonts w:ascii="Times New Roman" w:hAnsi="Times New Roman"/>
          <w:b/>
          <w:sz w:val="28"/>
          <w:szCs w:val="28"/>
        </w:rPr>
        <w:t>ополнительных льгот по местным налогам</w:t>
      </w:r>
    </w:p>
    <w:p w:rsidR="009165D5" w:rsidRPr="00560E5D" w:rsidRDefault="009165D5" w:rsidP="007600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lastRenderedPageBreak/>
        <w:t>16</w:t>
      </w:r>
      <w:r w:rsidR="00760013" w:rsidRPr="00560E5D">
        <w:rPr>
          <w:rFonts w:ascii="Times New Roman" w:hAnsi="Times New Roman"/>
          <w:sz w:val="28"/>
          <w:szCs w:val="28"/>
        </w:rPr>
        <w:t>. Оценка суммы выпадающих доходов (суммы недополученных доходов) бюджетов муниципальных образований производится по видам льготы, по каждому доходному источнику и категории пользователей льгот.</w:t>
      </w:r>
    </w:p>
    <w:p w:rsidR="00760013" w:rsidRPr="00560E5D" w:rsidRDefault="00265E14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17</w:t>
      </w:r>
      <w:r w:rsidR="00760013" w:rsidRPr="00560E5D">
        <w:rPr>
          <w:rFonts w:ascii="Times New Roman" w:hAnsi="Times New Roman"/>
          <w:sz w:val="28"/>
          <w:szCs w:val="28"/>
        </w:rPr>
        <w:t>.  Оценка может производиться по следующей формуле: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Спб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= (НБ </w:t>
      </w:r>
      <w:proofErr w:type="spellStart"/>
      <w:r w:rsidRPr="00560E5D">
        <w:rPr>
          <w:rFonts w:ascii="Times New Roman" w:hAnsi="Times New Roman"/>
          <w:sz w:val="28"/>
          <w:szCs w:val="28"/>
        </w:rPr>
        <w:t>х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НС) - (</w:t>
      </w:r>
      <w:proofErr w:type="spellStart"/>
      <w:r w:rsidRPr="00560E5D">
        <w:rPr>
          <w:rFonts w:ascii="Times New Roman" w:hAnsi="Times New Roman"/>
          <w:sz w:val="28"/>
          <w:szCs w:val="28"/>
        </w:rPr>
        <w:t>НБл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E5D">
        <w:rPr>
          <w:rFonts w:ascii="Times New Roman" w:hAnsi="Times New Roman"/>
          <w:sz w:val="28"/>
          <w:szCs w:val="28"/>
        </w:rPr>
        <w:t>х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E5D">
        <w:rPr>
          <w:rFonts w:ascii="Times New Roman" w:hAnsi="Times New Roman"/>
          <w:sz w:val="28"/>
          <w:szCs w:val="28"/>
        </w:rPr>
        <w:t>НСл</w:t>
      </w:r>
      <w:proofErr w:type="spellEnd"/>
      <w:r w:rsidRPr="00560E5D">
        <w:rPr>
          <w:rFonts w:ascii="Times New Roman" w:hAnsi="Times New Roman"/>
          <w:sz w:val="28"/>
          <w:szCs w:val="28"/>
        </w:rPr>
        <w:t>),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где: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E5D">
        <w:rPr>
          <w:rFonts w:ascii="Times New Roman" w:hAnsi="Times New Roman"/>
          <w:sz w:val="28"/>
          <w:szCs w:val="28"/>
        </w:rPr>
        <w:t>Спб</w:t>
      </w:r>
      <w:proofErr w:type="spellEnd"/>
      <w:r w:rsidRPr="00560E5D">
        <w:rPr>
          <w:rFonts w:ascii="Times New Roman" w:hAnsi="Times New Roman"/>
          <w:sz w:val="28"/>
          <w:szCs w:val="28"/>
        </w:rPr>
        <w:t xml:space="preserve"> - сумма потерь (сумма недополученных доходов) бюджета муниципального образования;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НБ – налоговая база в условиях до предоставления льготы;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НС – ставка налога в условиях до предоставления льготы;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НБ л – налоговая база в условиях предоставления льготы;</w:t>
      </w:r>
    </w:p>
    <w:p w:rsidR="00760013" w:rsidRPr="00560E5D" w:rsidRDefault="00760013" w:rsidP="0076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НС л– </w:t>
      </w:r>
      <w:proofErr w:type="gramStart"/>
      <w:r w:rsidRPr="00560E5D">
        <w:rPr>
          <w:rFonts w:ascii="Times New Roman" w:hAnsi="Times New Roman"/>
          <w:sz w:val="28"/>
          <w:szCs w:val="28"/>
        </w:rPr>
        <w:t>ст</w:t>
      </w:r>
      <w:proofErr w:type="gramEnd"/>
      <w:r w:rsidRPr="00560E5D">
        <w:rPr>
          <w:rFonts w:ascii="Times New Roman" w:hAnsi="Times New Roman"/>
          <w:sz w:val="28"/>
          <w:szCs w:val="28"/>
        </w:rPr>
        <w:t>авка налога в условиях предоставления льготы.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14" w:rsidRPr="00560E5D" w:rsidRDefault="009165D5" w:rsidP="0026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 xml:space="preserve">V. </w:t>
      </w:r>
      <w:r w:rsidR="00265E14" w:rsidRPr="00560E5D">
        <w:rPr>
          <w:rFonts w:ascii="Times New Roman" w:hAnsi="Times New Roman"/>
          <w:b/>
          <w:sz w:val="28"/>
          <w:szCs w:val="28"/>
        </w:rPr>
        <w:t>Оформление результатов оценки эффективности</w:t>
      </w:r>
    </w:p>
    <w:p w:rsidR="00265E14" w:rsidRPr="00560E5D" w:rsidRDefault="00265E14" w:rsidP="00265E14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E5D">
        <w:rPr>
          <w:rFonts w:ascii="Times New Roman" w:hAnsi="Times New Roman"/>
          <w:b/>
          <w:sz w:val="28"/>
          <w:szCs w:val="28"/>
        </w:rPr>
        <w:t xml:space="preserve">предоставляемых (планируемых к предоставлению) </w:t>
      </w:r>
      <w:r w:rsidRPr="00560E5D">
        <w:rPr>
          <w:rFonts w:ascii="Times New Roman" w:hAnsi="Times New Roman"/>
          <w:b/>
          <w:sz w:val="28"/>
          <w:szCs w:val="28"/>
        </w:rPr>
        <w:br/>
        <w:t xml:space="preserve">в соответствии с  решениями </w:t>
      </w:r>
      <w:proofErr w:type="gramStart"/>
      <w:r w:rsidRPr="00560E5D">
        <w:rPr>
          <w:rFonts w:ascii="Times New Roman" w:hAnsi="Times New Roman"/>
          <w:b/>
          <w:sz w:val="28"/>
          <w:szCs w:val="28"/>
        </w:rPr>
        <w:t>сессий Собрания депутатов муниципального образования льгот</w:t>
      </w:r>
      <w:proofErr w:type="gramEnd"/>
    </w:p>
    <w:p w:rsidR="009165D5" w:rsidRPr="00560E5D" w:rsidRDefault="009165D5" w:rsidP="00265E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5E14" w:rsidRPr="00560E5D" w:rsidRDefault="00265E14" w:rsidP="00265E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18. Результаты оценки эффективности налоговых льгот рекомендуется оформлять уполномоченным органом в виде аналитической справки, которая может соде</w:t>
      </w:r>
      <w:proofErr w:type="gramStart"/>
      <w:r w:rsidRPr="00560E5D">
        <w:rPr>
          <w:rFonts w:ascii="Times New Roman" w:hAnsi="Times New Roman"/>
          <w:sz w:val="28"/>
          <w:szCs w:val="28"/>
        </w:rPr>
        <w:t>p</w:t>
      </w:r>
      <w:proofErr w:type="gramEnd"/>
      <w:r w:rsidRPr="00560E5D">
        <w:rPr>
          <w:rFonts w:ascii="Times New Roman" w:hAnsi="Times New Roman"/>
          <w:sz w:val="28"/>
          <w:szCs w:val="28"/>
        </w:rPr>
        <w:t>жать следующую информацию: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перечень предоставленных на территории муниципального образования налоговых льгот;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характеристику категории плательщиков, которым предоставлены льготы;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сумму средств, не поступивших в бюджет муниципального образования, в связи с предоставлением льгот;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 xml:space="preserve">оценку эффективности предоставляемых (планируемых </w:t>
      </w:r>
      <w:r w:rsidRPr="00560E5D">
        <w:rPr>
          <w:rFonts w:eastAsia="Calibri"/>
          <w:szCs w:val="28"/>
          <w:lang w:eastAsia="en-US"/>
        </w:rPr>
        <w:br/>
        <w:t>к предоставлению) налоговых льгот по показателям коэффициентов  эффективности налоговых льгот;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выводы об эффективности и целесообразности применения установленных налоговых льгот;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предложения о сохранении предоставленных льгот или об отмене налоговых льгот.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 xml:space="preserve">19. Аналитическая справка об оценке эффективности налоговых льгот может использоваться </w:t>
      </w:r>
      <w:proofErr w:type="gramStart"/>
      <w:r w:rsidRPr="00560E5D">
        <w:rPr>
          <w:rFonts w:eastAsia="Calibri"/>
          <w:szCs w:val="28"/>
          <w:lang w:eastAsia="en-US"/>
        </w:rPr>
        <w:t>для</w:t>
      </w:r>
      <w:proofErr w:type="gramEnd"/>
      <w:r w:rsidRPr="00560E5D">
        <w:rPr>
          <w:rFonts w:eastAsia="Calibri"/>
          <w:szCs w:val="28"/>
          <w:lang w:eastAsia="en-US"/>
        </w:rPr>
        <w:t>: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разработки проекта бюджета муниципального образования;</w:t>
      </w:r>
    </w:p>
    <w:p w:rsidR="00265E14" w:rsidRPr="00560E5D" w:rsidRDefault="00265E14" w:rsidP="00265E14">
      <w:pPr>
        <w:pStyle w:val="a5"/>
        <w:spacing w:after="0"/>
        <w:ind w:firstLine="720"/>
        <w:jc w:val="both"/>
        <w:rPr>
          <w:rFonts w:eastAsia="Calibri"/>
          <w:szCs w:val="28"/>
          <w:lang w:eastAsia="en-US"/>
        </w:rPr>
      </w:pPr>
      <w:r w:rsidRPr="00560E5D">
        <w:rPr>
          <w:rFonts w:eastAsia="Calibri"/>
          <w:szCs w:val="28"/>
          <w:lang w:eastAsia="en-US"/>
        </w:rPr>
        <w:t>разработки предложений отраслевыми органами муниципального образования по совершенствованию мер поддержки отдельных категорий налогоплательщиков;</w:t>
      </w:r>
    </w:p>
    <w:p w:rsidR="00265E14" w:rsidRPr="00560E5D" w:rsidRDefault="00265E14" w:rsidP="00265E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разработки предложений по предоставлению иных мер муниципальной поддержки, помимо налоговых льгот (муниципальные гарантии, отсрочки, рассрочки, налоговые или бюджетные кредиты и др.).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 Порядку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оценки эффективности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60E5D">
        <w:rPr>
          <w:rFonts w:ascii="Times New Roman" w:hAnsi="Times New Roman"/>
          <w:sz w:val="28"/>
          <w:szCs w:val="28"/>
        </w:rPr>
        <w:t>предоставляемых (планируемых</w:t>
      </w:r>
      <w:proofErr w:type="gramEnd"/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 предоставлению) в соответствии</w:t>
      </w:r>
    </w:p>
    <w:p w:rsidR="00537080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с </w:t>
      </w:r>
      <w:r w:rsidR="00537080" w:rsidRPr="00560E5D">
        <w:rPr>
          <w:rFonts w:ascii="Times New Roman" w:hAnsi="Times New Roman"/>
          <w:sz w:val="28"/>
          <w:szCs w:val="28"/>
        </w:rPr>
        <w:t xml:space="preserve">решениями сессий Собрания депутатов </w:t>
      </w:r>
    </w:p>
    <w:p w:rsidR="009165D5" w:rsidRPr="00560E5D" w:rsidRDefault="00537080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дополнительных льгот по уплате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налогов, сборов и платежей</w:t>
      </w:r>
    </w:p>
    <w:p w:rsidR="00537080" w:rsidRPr="00560E5D" w:rsidRDefault="009165D5" w:rsidP="00537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в </w:t>
      </w:r>
      <w:r w:rsidR="00537080" w:rsidRPr="00560E5D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9165D5" w:rsidRPr="00560E5D" w:rsidRDefault="00537080" w:rsidP="00537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 «</w:t>
      </w:r>
      <w:r w:rsidR="00206BBF" w:rsidRPr="00560E5D">
        <w:rPr>
          <w:rFonts w:ascii="Times New Roman" w:hAnsi="Times New Roman"/>
          <w:sz w:val="28"/>
          <w:szCs w:val="28"/>
        </w:rPr>
        <w:t xml:space="preserve">Марийское  </w:t>
      </w:r>
      <w:r w:rsidRPr="00560E5D">
        <w:rPr>
          <w:rFonts w:ascii="Times New Roman" w:hAnsi="Times New Roman"/>
          <w:sz w:val="28"/>
          <w:szCs w:val="28"/>
        </w:rPr>
        <w:t>сельское поселение»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(наименование плательщика)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о финансово-экономических показателях деятельности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плательщиков в связи с предоставлением в соответствии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с 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gramStart"/>
      <w:r w:rsidR="00537080" w:rsidRPr="00560E5D">
        <w:rPr>
          <w:rFonts w:ascii="Times New Roman" w:hAnsi="Times New Roman" w:cs="Times New Roman"/>
          <w:sz w:val="28"/>
          <w:szCs w:val="28"/>
        </w:rPr>
        <w:t>сессий Собрания депутатов муниципального образования</w:t>
      </w:r>
      <w:r w:rsidRPr="00560E5D">
        <w:rPr>
          <w:rFonts w:ascii="Times New Roman" w:hAnsi="Times New Roman" w:cs="Times New Roman"/>
          <w:sz w:val="28"/>
          <w:szCs w:val="28"/>
        </w:rPr>
        <w:t xml:space="preserve"> дополнительных льгот</w:t>
      </w:r>
      <w:proofErr w:type="gramEnd"/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по уплате налогов, сборов и платежей, зачисляемых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в </w:t>
      </w:r>
      <w:r w:rsidR="00537080" w:rsidRPr="00560E5D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560E5D">
        <w:rPr>
          <w:rFonts w:ascii="Times New Roman" w:hAnsi="Times New Roman" w:cs="Times New Roman"/>
          <w:sz w:val="28"/>
          <w:szCs w:val="28"/>
        </w:rPr>
        <w:t>, за 20___ год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3554"/>
        <w:gridCol w:w="2356"/>
        <w:gridCol w:w="1812"/>
        <w:gridCol w:w="1465"/>
      </w:tblGrid>
      <w:tr w:rsidR="00C14FF8" w:rsidRPr="00560E5D">
        <w:tc>
          <w:tcPr>
            <w:tcW w:w="392" w:type="dxa"/>
          </w:tcPr>
          <w:p w:rsidR="00C14FF8" w:rsidRPr="00560E5D" w:rsidRDefault="00C14FF8" w:rsidP="00537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1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за предшествующий отчетному году период</w:t>
            </w:r>
          </w:p>
        </w:tc>
        <w:tc>
          <w:tcPr>
            <w:tcW w:w="1797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за отчетный период</w:t>
            </w:r>
          </w:p>
        </w:tc>
        <w:tc>
          <w:tcPr>
            <w:tcW w:w="1287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Темп роста, процентов</w:t>
            </w:r>
          </w:p>
        </w:tc>
      </w:tr>
      <w:tr w:rsidR="00C14FF8" w:rsidRPr="00560E5D">
        <w:tc>
          <w:tcPr>
            <w:tcW w:w="392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C14FF8" w:rsidRPr="00560E5D" w:rsidRDefault="00C14FF8" w:rsidP="0053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4FF8" w:rsidRPr="00560E5D" w:rsidRDefault="00C14FF8" w:rsidP="009165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FF8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1.  Объем     отгруженных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товаров</w:t>
      </w:r>
    </w:p>
    <w:p w:rsidR="00C14FF8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 с</w:t>
      </w:r>
      <w:r w:rsidRPr="00560E5D">
        <w:rPr>
          <w:rFonts w:ascii="Times New Roman" w:hAnsi="Times New Roman" w:cs="Times New Roman"/>
          <w:sz w:val="28"/>
          <w:szCs w:val="28"/>
        </w:rPr>
        <w:t>обственного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производства, работ </w:t>
      </w:r>
    </w:p>
    <w:p w:rsidR="00C14FF8" w:rsidRPr="00560E5D" w:rsidRDefault="00C14FF8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r w:rsidR="009165D5" w:rsidRPr="00560E5D">
        <w:rPr>
          <w:rFonts w:ascii="Times New Roman" w:hAnsi="Times New Roman" w:cs="Times New Roman"/>
          <w:sz w:val="28"/>
          <w:szCs w:val="28"/>
        </w:rPr>
        <w:t>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 </w:t>
      </w:r>
      <w:r w:rsidR="009165D5" w:rsidRPr="00560E5D">
        <w:rPr>
          <w:rFonts w:ascii="Times New Roman" w:hAnsi="Times New Roman" w:cs="Times New Roman"/>
          <w:sz w:val="28"/>
          <w:szCs w:val="28"/>
        </w:rPr>
        <w:t>услуг,    выполненных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5D5" w:rsidRPr="00560E5D">
        <w:rPr>
          <w:rFonts w:ascii="Times New Roman" w:hAnsi="Times New Roman" w:cs="Times New Roman"/>
          <w:sz w:val="28"/>
          <w:szCs w:val="28"/>
        </w:rPr>
        <w:t>собствен</w:t>
      </w:r>
      <w:proofErr w:type="gramEnd"/>
      <w:r w:rsidRPr="00560E5D">
        <w:rPr>
          <w:rFonts w:ascii="Times New Roman" w:hAnsi="Times New Roman" w:cs="Times New Roman"/>
          <w:sz w:val="28"/>
          <w:szCs w:val="28"/>
        </w:rPr>
        <w:t>-</w:t>
      </w:r>
    </w:p>
    <w:p w:rsidR="00C14FF8" w:rsidRPr="00560E5D" w:rsidRDefault="00C14FF8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65D5" w:rsidRPr="00560E5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9165D5" w:rsidRPr="00560E5D">
        <w:rPr>
          <w:rFonts w:ascii="Times New Roman" w:hAnsi="Times New Roman" w:cs="Times New Roman"/>
          <w:sz w:val="28"/>
          <w:szCs w:val="28"/>
        </w:rPr>
        <w:t xml:space="preserve">  силами,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="009165D5" w:rsidRPr="00560E5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9165D5" w:rsidRPr="00560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5D5" w:rsidRPr="00560E5D" w:rsidRDefault="00C14FF8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165D5" w:rsidRPr="00560E5D">
        <w:rPr>
          <w:rFonts w:ascii="Times New Roman" w:hAnsi="Times New Roman" w:cs="Times New Roman"/>
          <w:sz w:val="28"/>
          <w:szCs w:val="28"/>
        </w:rPr>
        <w:t>ценах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>(без  НДС  и   других</w:t>
      </w:r>
      <w:proofErr w:type="gramEnd"/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платежей),  тыс.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FF8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2.  Выручка  от   продажи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товаров,</w:t>
      </w:r>
    </w:p>
    <w:p w:rsidR="009165D5" w:rsidRPr="00560E5D" w:rsidRDefault="00C14FF8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>работ услуг,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>тыс.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FF8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3.  Инвестиции в основной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капитал, </w:t>
      </w:r>
    </w:p>
    <w:p w:rsidR="009165D5" w:rsidRPr="00560E5D" w:rsidRDefault="00C14FF8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 </w:t>
      </w:r>
      <w:r w:rsidR="009165D5" w:rsidRPr="00560E5D">
        <w:rPr>
          <w:rFonts w:ascii="Times New Roman" w:hAnsi="Times New Roman" w:cs="Times New Roman"/>
          <w:sz w:val="28"/>
          <w:szCs w:val="28"/>
        </w:rPr>
        <w:t>тыс.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FF8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4.  Фонд      </w:t>
      </w:r>
      <w:proofErr w:type="gramStart"/>
      <w:r w:rsidRPr="00560E5D">
        <w:rPr>
          <w:rFonts w:ascii="Times New Roman" w:hAnsi="Times New Roman" w:cs="Times New Roman"/>
          <w:sz w:val="28"/>
          <w:szCs w:val="28"/>
        </w:rPr>
        <w:t>начисленной</w:t>
      </w:r>
      <w:proofErr w:type="gramEnd"/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заработной 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 </w:t>
      </w:r>
      <w:r w:rsidR="00C14FF8" w:rsidRPr="00560E5D">
        <w:rPr>
          <w:rFonts w:ascii="Times New Roman" w:hAnsi="Times New Roman" w:cs="Times New Roman"/>
          <w:sz w:val="28"/>
          <w:szCs w:val="28"/>
        </w:rPr>
        <w:t>п</w:t>
      </w:r>
      <w:r w:rsidRPr="00560E5D">
        <w:rPr>
          <w:rFonts w:ascii="Times New Roman" w:hAnsi="Times New Roman" w:cs="Times New Roman"/>
          <w:sz w:val="28"/>
          <w:szCs w:val="28"/>
        </w:rPr>
        <w:t>латы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 w:rsidRPr="00560E5D">
        <w:rPr>
          <w:rFonts w:ascii="Times New Roman" w:hAnsi="Times New Roman" w:cs="Times New Roman"/>
          <w:sz w:val="28"/>
          <w:szCs w:val="28"/>
        </w:rPr>
        <w:t>списочного</w:t>
      </w:r>
      <w:proofErr w:type="gramEnd"/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состава  без   выплат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социального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характера,  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тыс.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FF8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lastRenderedPageBreak/>
        <w:t>5.  Задолженность      по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E5D">
        <w:rPr>
          <w:rFonts w:ascii="Times New Roman" w:hAnsi="Times New Roman" w:cs="Times New Roman"/>
          <w:sz w:val="28"/>
          <w:szCs w:val="28"/>
        </w:rPr>
        <w:t>заработной</w:t>
      </w:r>
      <w:proofErr w:type="gramEnd"/>
      <w:r w:rsidRPr="00560E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65D5" w:rsidRPr="00560E5D" w:rsidRDefault="00C14FF8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r w:rsidR="009165D5" w:rsidRPr="00560E5D">
        <w:rPr>
          <w:rFonts w:ascii="Times New Roman" w:hAnsi="Times New Roman" w:cs="Times New Roman"/>
          <w:sz w:val="28"/>
          <w:szCs w:val="28"/>
        </w:rPr>
        <w:t>плате,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7080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6.  Прибыль  (убыток)  до</w:t>
      </w:r>
      <w:r w:rsidR="00C14FF8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E5D">
        <w:rPr>
          <w:rFonts w:ascii="Times New Roman" w:hAnsi="Times New Roman" w:cs="Times New Roman"/>
          <w:sz w:val="28"/>
          <w:szCs w:val="28"/>
        </w:rPr>
        <w:t>налогообло</w:t>
      </w:r>
      <w:proofErr w:type="spellEnd"/>
      <w:r w:rsidR="00537080" w:rsidRPr="00560E5D">
        <w:rPr>
          <w:rFonts w:ascii="Times New Roman" w:hAnsi="Times New Roman" w:cs="Times New Roman"/>
          <w:sz w:val="28"/>
          <w:szCs w:val="28"/>
        </w:rPr>
        <w:t>-</w:t>
      </w:r>
    </w:p>
    <w:p w:rsidR="009165D5" w:rsidRPr="00560E5D" w:rsidRDefault="00537080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65D5" w:rsidRPr="00560E5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9165D5" w:rsidRPr="00560E5D">
        <w:rPr>
          <w:rFonts w:ascii="Times New Roman" w:hAnsi="Times New Roman" w:cs="Times New Roman"/>
          <w:sz w:val="28"/>
          <w:szCs w:val="28"/>
        </w:rPr>
        <w:t>, тыс.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7.  Общая рентабельность</w:t>
      </w:r>
      <w:proofErr w:type="gramStart"/>
      <w:r w:rsidRPr="00560E5D">
        <w:rPr>
          <w:rFonts w:ascii="Times New Roman" w:hAnsi="Times New Roman" w:cs="Times New Roman"/>
          <w:sz w:val="28"/>
          <w:szCs w:val="28"/>
        </w:rPr>
        <w:t>,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 (</w:t>
      </w:r>
      <w:r w:rsidR="00537080" w:rsidRPr="00560E5D">
        <w:rPr>
          <w:rFonts w:ascii="Times New Roman" w:hAnsi="Times New Roman" w:cs="Times New Roman"/>
          <w:sz w:val="28"/>
          <w:szCs w:val="28"/>
        </w:rPr>
        <w:t>%</w:t>
      </w:r>
      <w:r w:rsidRPr="00560E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7080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8.  Сумма      уплаченных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налогов,  </w:t>
      </w:r>
    </w:p>
    <w:p w:rsidR="009165D5" w:rsidRPr="00560E5D" w:rsidRDefault="00537080" w:rsidP="00537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r w:rsidR="009165D5" w:rsidRPr="00560E5D">
        <w:rPr>
          <w:rFonts w:ascii="Times New Roman" w:hAnsi="Times New Roman" w:cs="Times New Roman"/>
          <w:sz w:val="28"/>
          <w:szCs w:val="28"/>
        </w:rPr>
        <w:t>сборов   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 </w:t>
      </w:r>
      <w:r w:rsidR="009165D5" w:rsidRPr="00560E5D">
        <w:rPr>
          <w:rFonts w:ascii="Times New Roman" w:hAnsi="Times New Roman" w:cs="Times New Roman"/>
          <w:sz w:val="28"/>
          <w:szCs w:val="28"/>
        </w:rPr>
        <w:t>платежей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в  </w:t>
      </w:r>
      <w:r w:rsidRPr="00560E5D">
        <w:rPr>
          <w:rFonts w:ascii="Times New Roman" w:hAnsi="Times New Roman" w:cs="Times New Roman"/>
          <w:sz w:val="28"/>
          <w:szCs w:val="28"/>
        </w:rPr>
        <w:t>бюджет</w:t>
      </w:r>
    </w:p>
    <w:p w:rsidR="00537080" w:rsidRPr="00560E5D" w:rsidRDefault="00537080" w:rsidP="00537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(расшифровать)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7080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9.  Сумма     фактических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льгот    </w:t>
      </w:r>
      <w:proofErr w:type="gramStart"/>
      <w:r w:rsidRPr="00560E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80" w:rsidRPr="00560E5D" w:rsidRDefault="00537080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   </w:t>
      </w:r>
      <w:r w:rsidRPr="00560E5D">
        <w:rPr>
          <w:rFonts w:ascii="Times New Roman" w:hAnsi="Times New Roman" w:cs="Times New Roman"/>
          <w:sz w:val="28"/>
          <w:szCs w:val="28"/>
        </w:rPr>
        <w:t>у</w:t>
      </w:r>
      <w:r w:rsidR="009165D5" w:rsidRPr="00560E5D">
        <w:rPr>
          <w:rFonts w:ascii="Times New Roman" w:hAnsi="Times New Roman" w:cs="Times New Roman"/>
          <w:sz w:val="28"/>
          <w:szCs w:val="28"/>
        </w:rPr>
        <w:t>плате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>налогов,   сборов   и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80" w:rsidRPr="00560E5D" w:rsidRDefault="00537080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="009165D5" w:rsidRPr="00560E5D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560E5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60E5D">
        <w:rPr>
          <w:rFonts w:ascii="Times New Roman" w:hAnsi="Times New Roman" w:cs="Times New Roman"/>
          <w:sz w:val="28"/>
          <w:szCs w:val="28"/>
        </w:rPr>
        <w:t>-</w:t>
      </w:r>
    </w:p>
    <w:p w:rsidR="009165D5" w:rsidRPr="00560E5D" w:rsidRDefault="00537080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0E5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60E5D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165D5" w:rsidRPr="00560E5D">
        <w:rPr>
          <w:rFonts w:ascii="Times New Roman" w:hAnsi="Times New Roman" w:cs="Times New Roman"/>
          <w:sz w:val="28"/>
          <w:szCs w:val="28"/>
        </w:rPr>
        <w:t>тыс.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10. Задолженность  по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уплате налогов,</w:t>
      </w:r>
    </w:p>
    <w:p w:rsidR="00537080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сборов и  платежей  в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 xml:space="preserve">бюджет  </w:t>
      </w:r>
    </w:p>
    <w:p w:rsidR="009165D5" w:rsidRPr="00560E5D" w:rsidRDefault="00537080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  <w:r w:rsidR="009165D5" w:rsidRPr="00560E5D">
        <w:rPr>
          <w:rFonts w:ascii="Times New Roman" w:hAnsi="Times New Roman" w:cs="Times New Roman"/>
          <w:sz w:val="28"/>
          <w:szCs w:val="28"/>
        </w:rPr>
        <w:t>, тыс. рублей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    (расшифровать)</w:t>
      </w: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9165D5" w:rsidRPr="00560E5D" w:rsidSect="002E6F51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165D5" w:rsidRPr="00560E5D" w:rsidRDefault="009165D5" w:rsidP="009165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Приложение N 2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 Порядку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оценки эффективности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60E5D">
        <w:rPr>
          <w:rFonts w:ascii="Times New Roman" w:hAnsi="Times New Roman"/>
          <w:sz w:val="28"/>
          <w:szCs w:val="28"/>
        </w:rPr>
        <w:t>предоставляемых (планируемых</w:t>
      </w:r>
      <w:proofErr w:type="gramEnd"/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к предоставлению) в соответствии</w:t>
      </w:r>
    </w:p>
    <w:p w:rsidR="00537080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с </w:t>
      </w:r>
      <w:r w:rsidR="00537080" w:rsidRPr="00560E5D">
        <w:rPr>
          <w:rFonts w:ascii="Times New Roman" w:hAnsi="Times New Roman"/>
          <w:sz w:val="28"/>
          <w:szCs w:val="28"/>
        </w:rPr>
        <w:t>решениями сессий Собрания депутатов</w:t>
      </w:r>
    </w:p>
    <w:p w:rsidR="009165D5" w:rsidRPr="00560E5D" w:rsidRDefault="00537080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дополнительных льгот по уплате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налогов, сборов и платежей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в бюджет</w:t>
      </w:r>
      <w:r w:rsidR="00537080" w:rsidRPr="00560E5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165D5" w:rsidRPr="00560E5D" w:rsidRDefault="00537080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E5D">
        <w:rPr>
          <w:rFonts w:ascii="Times New Roman" w:hAnsi="Times New Roman"/>
          <w:sz w:val="28"/>
          <w:szCs w:val="28"/>
        </w:rPr>
        <w:t>«</w:t>
      </w:r>
      <w:r w:rsidR="00206BBF" w:rsidRPr="00560E5D">
        <w:rPr>
          <w:rFonts w:ascii="Times New Roman" w:hAnsi="Times New Roman"/>
          <w:sz w:val="28"/>
          <w:szCs w:val="28"/>
        </w:rPr>
        <w:t xml:space="preserve">Марийское </w:t>
      </w:r>
      <w:r w:rsidRPr="00560E5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ИНФОРМАЦИЯ</w:t>
      </w:r>
    </w:p>
    <w:p w:rsidR="00537080" w:rsidRPr="00560E5D" w:rsidRDefault="009165D5" w:rsidP="005370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о предоставленных в соответствии с </w:t>
      </w:r>
      <w:r w:rsidR="00537080" w:rsidRPr="00560E5D">
        <w:rPr>
          <w:rFonts w:ascii="Times New Roman" w:hAnsi="Times New Roman" w:cs="Times New Roman"/>
          <w:sz w:val="28"/>
          <w:szCs w:val="28"/>
        </w:rPr>
        <w:t>решениями сессий Собрания депутатов муниципального образования</w:t>
      </w:r>
    </w:p>
    <w:p w:rsidR="009165D5" w:rsidRPr="00560E5D" w:rsidRDefault="009165D5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Pr="00560E5D">
        <w:rPr>
          <w:rFonts w:ascii="Times New Roman" w:hAnsi="Times New Roman" w:cs="Times New Roman"/>
          <w:sz w:val="28"/>
          <w:szCs w:val="28"/>
        </w:rPr>
        <w:t>льготах</w:t>
      </w:r>
      <w:proofErr w:type="gramEnd"/>
      <w:r w:rsidRPr="00560E5D">
        <w:rPr>
          <w:rFonts w:ascii="Times New Roman" w:hAnsi="Times New Roman" w:cs="Times New Roman"/>
          <w:sz w:val="28"/>
          <w:szCs w:val="28"/>
        </w:rPr>
        <w:t xml:space="preserve"> по уплате налогов, сборов</w:t>
      </w:r>
      <w:r w:rsidR="00537080" w:rsidRPr="00560E5D">
        <w:rPr>
          <w:rFonts w:ascii="Times New Roman" w:hAnsi="Times New Roman" w:cs="Times New Roman"/>
          <w:sz w:val="28"/>
          <w:szCs w:val="28"/>
        </w:rPr>
        <w:t xml:space="preserve"> </w:t>
      </w:r>
      <w:r w:rsidRPr="00560E5D">
        <w:rPr>
          <w:rFonts w:ascii="Times New Roman" w:hAnsi="Times New Roman" w:cs="Times New Roman"/>
          <w:sz w:val="28"/>
          <w:szCs w:val="28"/>
        </w:rPr>
        <w:t>и платежей, зачисляемых в бюджет</w:t>
      </w:r>
    </w:p>
    <w:p w:rsidR="009165D5" w:rsidRPr="00560E5D" w:rsidRDefault="00537080" w:rsidP="009165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E5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06BBF" w:rsidRPr="00560E5D">
        <w:rPr>
          <w:rFonts w:ascii="Times New Roman" w:hAnsi="Times New Roman" w:cs="Times New Roman"/>
          <w:sz w:val="28"/>
          <w:szCs w:val="28"/>
        </w:rPr>
        <w:t>Марийское</w:t>
      </w:r>
      <w:r w:rsidRPr="00560E5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165D5" w:rsidRPr="00560E5D">
        <w:rPr>
          <w:rFonts w:ascii="Times New Roman" w:hAnsi="Times New Roman" w:cs="Times New Roman"/>
          <w:sz w:val="28"/>
          <w:szCs w:val="28"/>
        </w:rPr>
        <w:t>, за 20__ год</w:t>
      </w: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2025"/>
        <w:gridCol w:w="1215"/>
        <w:gridCol w:w="2160"/>
        <w:gridCol w:w="2160"/>
      </w:tblGrid>
      <w:tr w:rsidR="009165D5" w:rsidRPr="00560E5D">
        <w:trPr>
          <w:cantSplit/>
          <w:trHeight w:val="9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пользователя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налога,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сбора и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предоставляемой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</w:t>
            </w:r>
            <w:proofErr w:type="gramStart"/>
            <w:r w:rsidRPr="00560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537080" w:rsidRPr="00560E5D">
              <w:rPr>
                <w:rFonts w:ascii="Times New Roman" w:hAnsi="Times New Roman" w:cs="Times New Roman"/>
                <w:sz w:val="28"/>
                <w:szCs w:val="28"/>
              </w:rPr>
              <w:t>решениями</w:t>
            </w:r>
            <w:proofErr w:type="gramEnd"/>
            <w:r w:rsidR="00537080"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 сессий Собрания депутатов муниципального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фактически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предоставленной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по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>налогам, сборам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платежам   </w:t>
            </w:r>
            <w:r w:rsidRPr="00560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рублей) </w:t>
            </w:r>
          </w:p>
        </w:tc>
      </w:tr>
      <w:tr w:rsidR="009165D5" w:rsidRPr="00560E5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E5D">
              <w:rPr>
                <w:rFonts w:ascii="Times New Roman" w:hAnsi="Times New Roman" w:cs="Times New Roman"/>
                <w:sz w:val="28"/>
                <w:szCs w:val="28"/>
              </w:rPr>
              <w:t xml:space="preserve">6       </w:t>
            </w:r>
          </w:p>
        </w:tc>
      </w:tr>
      <w:tr w:rsidR="009165D5" w:rsidRPr="00560E5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5" w:rsidRPr="00560E5D" w:rsidRDefault="009165D5" w:rsidP="003746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5D5" w:rsidRPr="00560E5D" w:rsidRDefault="009165D5" w:rsidP="00916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165D5" w:rsidRPr="00560E5D" w:rsidSect="007E3ED9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D5"/>
    <w:rsid w:val="000035C3"/>
    <w:rsid w:val="000101FC"/>
    <w:rsid w:val="000152E4"/>
    <w:rsid w:val="00017F36"/>
    <w:rsid w:val="0002495C"/>
    <w:rsid w:val="00032030"/>
    <w:rsid w:val="00043979"/>
    <w:rsid w:val="00044578"/>
    <w:rsid w:val="00054E2D"/>
    <w:rsid w:val="00054EC7"/>
    <w:rsid w:val="0006148A"/>
    <w:rsid w:val="000719D0"/>
    <w:rsid w:val="000772F4"/>
    <w:rsid w:val="00080883"/>
    <w:rsid w:val="00083E6B"/>
    <w:rsid w:val="000A5292"/>
    <w:rsid w:val="000A6A34"/>
    <w:rsid w:val="000A6FF6"/>
    <w:rsid w:val="000B1EF6"/>
    <w:rsid w:val="000C20FE"/>
    <w:rsid w:val="000D3D6F"/>
    <w:rsid w:val="000E12A2"/>
    <w:rsid w:val="000E12EE"/>
    <w:rsid w:val="000E5BA5"/>
    <w:rsid w:val="000E7A4D"/>
    <w:rsid w:val="000F0E1E"/>
    <w:rsid w:val="000F0EBF"/>
    <w:rsid w:val="000F4AC0"/>
    <w:rsid w:val="00111CE8"/>
    <w:rsid w:val="001301A5"/>
    <w:rsid w:val="001313F1"/>
    <w:rsid w:val="00142BA2"/>
    <w:rsid w:val="00143DC9"/>
    <w:rsid w:val="00146815"/>
    <w:rsid w:val="001510EE"/>
    <w:rsid w:val="0016190C"/>
    <w:rsid w:val="00172FCC"/>
    <w:rsid w:val="00176D92"/>
    <w:rsid w:val="00184646"/>
    <w:rsid w:val="00184E7A"/>
    <w:rsid w:val="00192FB5"/>
    <w:rsid w:val="001A214B"/>
    <w:rsid w:val="001A2ADB"/>
    <w:rsid w:val="001B31C5"/>
    <w:rsid w:val="001D5102"/>
    <w:rsid w:val="001E3691"/>
    <w:rsid w:val="001E4A7C"/>
    <w:rsid w:val="001F0B53"/>
    <w:rsid w:val="001F1105"/>
    <w:rsid w:val="0020087E"/>
    <w:rsid w:val="002013C1"/>
    <w:rsid w:val="00206BBF"/>
    <w:rsid w:val="00221F8F"/>
    <w:rsid w:val="00226B11"/>
    <w:rsid w:val="00233CB4"/>
    <w:rsid w:val="002356DB"/>
    <w:rsid w:val="00235D74"/>
    <w:rsid w:val="002415BE"/>
    <w:rsid w:val="00244228"/>
    <w:rsid w:val="00244DF3"/>
    <w:rsid w:val="00247295"/>
    <w:rsid w:val="0025071D"/>
    <w:rsid w:val="00260644"/>
    <w:rsid w:val="002655A4"/>
    <w:rsid w:val="00265E14"/>
    <w:rsid w:val="0028240E"/>
    <w:rsid w:val="00282C89"/>
    <w:rsid w:val="00285B74"/>
    <w:rsid w:val="002914AB"/>
    <w:rsid w:val="0029237D"/>
    <w:rsid w:val="002D43D2"/>
    <w:rsid w:val="002E1665"/>
    <w:rsid w:val="002E6F51"/>
    <w:rsid w:val="002F0726"/>
    <w:rsid w:val="002F414E"/>
    <w:rsid w:val="00303033"/>
    <w:rsid w:val="00306478"/>
    <w:rsid w:val="003111C4"/>
    <w:rsid w:val="00315872"/>
    <w:rsid w:val="00316D1D"/>
    <w:rsid w:val="00344672"/>
    <w:rsid w:val="00346FC7"/>
    <w:rsid w:val="0035210B"/>
    <w:rsid w:val="003612E4"/>
    <w:rsid w:val="00373646"/>
    <w:rsid w:val="00374621"/>
    <w:rsid w:val="00375D8C"/>
    <w:rsid w:val="0038249A"/>
    <w:rsid w:val="00382BF1"/>
    <w:rsid w:val="00386BC5"/>
    <w:rsid w:val="0039082B"/>
    <w:rsid w:val="00397EB8"/>
    <w:rsid w:val="003A1C1B"/>
    <w:rsid w:val="003B1958"/>
    <w:rsid w:val="003B4295"/>
    <w:rsid w:val="003C29AE"/>
    <w:rsid w:val="003C6BC8"/>
    <w:rsid w:val="003F0B38"/>
    <w:rsid w:val="003F5C6E"/>
    <w:rsid w:val="003F7610"/>
    <w:rsid w:val="0040147D"/>
    <w:rsid w:val="00403623"/>
    <w:rsid w:val="00405269"/>
    <w:rsid w:val="0041178D"/>
    <w:rsid w:val="004230AA"/>
    <w:rsid w:val="00423922"/>
    <w:rsid w:val="004501DF"/>
    <w:rsid w:val="00453AAE"/>
    <w:rsid w:val="00463502"/>
    <w:rsid w:val="00465554"/>
    <w:rsid w:val="00470222"/>
    <w:rsid w:val="0047542A"/>
    <w:rsid w:val="00475A4E"/>
    <w:rsid w:val="00477E17"/>
    <w:rsid w:val="004912A9"/>
    <w:rsid w:val="00497F6E"/>
    <w:rsid w:val="004A0D43"/>
    <w:rsid w:val="004A5B3C"/>
    <w:rsid w:val="004B1BC1"/>
    <w:rsid w:val="004B4A07"/>
    <w:rsid w:val="004C0574"/>
    <w:rsid w:val="004C1FA1"/>
    <w:rsid w:val="004D2812"/>
    <w:rsid w:val="004D47B2"/>
    <w:rsid w:val="004D49BB"/>
    <w:rsid w:val="004E32FE"/>
    <w:rsid w:val="004F06D9"/>
    <w:rsid w:val="004F46E6"/>
    <w:rsid w:val="00504065"/>
    <w:rsid w:val="00507353"/>
    <w:rsid w:val="0051037B"/>
    <w:rsid w:val="005158C1"/>
    <w:rsid w:val="005175BE"/>
    <w:rsid w:val="005206A4"/>
    <w:rsid w:val="005221DB"/>
    <w:rsid w:val="0052523F"/>
    <w:rsid w:val="005263E5"/>
    <w:rsid w:val="005335EF"/>
    <w:rsid w:val="00534B74"/>
    <w:rsid w:val="00537080"/>
    <w:rsid w:val="0054186C"/>
    <w:rsid w:val="005445AC"/>
    <w:rsid w:val="00545518"/>
    <w:rsid w:val="00560E5D"/>
    <w:rsid w:val="0057168B"/>
    <w:rsid w:val="005767A6"/>
    <w:rsid w:val="0058629A"/>
    <w:rsid w:val="005A0B8C"/>
    <w:rsid w:val="005A5F12"/>
    <w:rsid w:val="005A620D"/>
    <w:rsid w:val="005D0E7A"/>
    <w:rsid w:val="005E13C4"/>
    <w:rsid w:val="005F17F6"/>
    <w:rsid w:val="005F2FCF"/>
    <w:rsid w:val="00610C91"/>
    <w:rsid w:val="006246B1"/>
    <w:rsid w:val="00632467"/>
    <w:rsid w:val="0063459E"/>
    <w:rsid w:val="00641B65"/>
    <w:rsid w:val="00643B47"/>
    <w:rsid w:val="0064765A"/>
    <w:rsid w:val="00653F25"/>
    <w:rsid w:val="00656C7A"/>
    <w:rsid w:val="00662910"/>
    <w:rsid w:val="006637D5"/>
    <w:rsid w:val="0067319C"/>
    <w:rsid w:val="00677103"/>
    <w:rsid w:val="00686DC2"/>
    <w:rsid w:val="00692D1B"/>
    <w:rsid w:val="00697F3C"/>
    <w:rsid w:val="006A7E9A"/>
    <w:rsid w:val="006C2DBE"/>
    <w:rsid w:val="006C69AE"/>
    <w:rsid w:val="006D707D"/>
    <w:rsid w:val="006E12AE"/>
    <w:rsid w:val="006E31B8"/>
    <w:rsid w:val="006E3724"/>
    <w:rsid w:val="006E6772"/>
    <w:rsid w:val="006F690E"/>
    <w:rsid w:val="00703327"/>
    <w:rsid w:val="007157FA"/>
    <w:rsid w:val="00722E18"/>
    <w:rsid w:val="00737A39"/>
    <w:rsid w:val="0075604E"/>
    <w:rsid w:val="00760013"/>
    <w:rsid w:val="00760DA4"/>
    <w:rsid w:val="00761123"/>
    <w:rsid w:val="00773A23"/>
    <w:rsid w:val="0079572A"/>
    <w:rsid w:val="007A2B51"/>
    <w:rsid w:val="007A55E6"/>
    <w:rsid w:val="007B1028"/>
    <w:rsid w:val="007B6F27"/>
    <w:rsid w:val="007C26BB"/>
    <w:rsid w:val="007D2906"/>
    <w:rsid w:val="007D4364"/>
    <w:rsid w:val="007D75F8"/>
    <w:rsid w:val="007E1F6A"/>
    <w:rsid w:val="007E3ED9"/>
    <w:rsid w:val="007E4387"/>
    <w:rsid w:val="007E7BE8"/>
    <w:rsid w:val="007F29BB"/>
    <w:rsid w:val="007F7DBE"/>
    <w:rsid w:val="00812D78"/>
    <w:rsid w:val="00814AF8"/>
    <w:rsid w:val="00816784"/>
    <w:rsid w:val="008171F6"/>
    <w:rsid w:val="008271F0"/>
    <w:rsid w:val="00832CA0"/>
    <w:rsid w:val="0084698F"/>
    <w:rsid w:val="00852D35"/>
    <w:rsid w:val="00865118"/>
    <w:rsid w:val="0087186E"/>
    <w:rsid w:val="00875935"/>
    <w:rsid w:val="00882DA6"/>
    <w:rsid w:val="008857DA"/>
    <w:rsid w:val="00891CF4"/>
    <w:rsid w:val="008C0673"/>
    <w:rsid w:val="008C262B"/>
    <w:rsid w:val="008C5F25"/>
    <w:rsid w:val="008D194B"/>
    <w:rsid w:val="008D6568"/>
    <w:rsid w:val="008D6BFD"/>
    <w:rsid w:val="008E34A8"/>
    <w:rsid w:val="009165D5"/>
    <w:rsid w:val="00924AFF"/>
    <w:rsid w:val="00933078"/>
    <w:rsid w:val="00933B7F"/>
    <w:rsid w:val="00934196"/>
    <w:rsid w:val="00936FDE"/>
    <w:rsid w:val="00940076"/>
    <w:rsid w:val="00942CE7"/>
    <w:rsid w:val="009435C2"/>
    <w:rsid w:val="0096638C"/>
    <w:rsid w:val="00990597"/>
    <w:rsid w:val="009A6216"/>
    <w:rsid w:val="009B41AB"/>
    <w:rsid w:val="009C3DF1"/>
    <w:rsid w:val="009D4259"/>
    <w:rsid w:val="009D4562"/>
    <w:rsid w:val="009D4FC3"/>
    <w:rsid w:val="009E5DF6"/>
    <w:rsid w:val="009E6683"/>
    <w:rsid w:val="00A01796"/>
    <w:rsid w:val="00A22703"/>
    <w:rsid w:val="00A25777"/>
    <w:rsid w:val="00A26663"/>
    <w:rsid w:val="00A27AB8"/>
    <w:rsid w:val="00A339F6"/>
    <w:rsid w:val="00A37195"/>
    <w:rsid w:val="00A433C2"/>
    <w:rsid w:val="00A60B63"/>
    <w:rsid w:val="00A62E2C"/>
    <w:rsid w:val="00A645AA"/>
    <w:rsid w:val="00A736A3"/>
    <w:rsid w:val="00A74466"/>
    <w:rsid w:val="00A86693"/>
    <w:rsid w:val="00AB7042"/>
    <w:rsid w:val="00AC2E4D"/>
    <w:rsid w:val="00AD33F1"/>
    <w:rsid w:val="00AD36DA"/>
    <w:rsid w:val="00AF56B7"/>
    <w:rsid w:val="00B12034"/>
    <w:rsid w:val="00B12567"/>
    <w:rsid w:val="00B12735"/>
    <w:rsid w:val="00B14AE8"/>
    <w:rsid w:val="00B16829"/>
    <w:rsid w:val="00B310A2"/>
    <w:rsid w:val="00B33EA4"/>
    <w:rsid w:val="00B504C5"/>
    <w:rsid w:val="00B54F68"/>
    <w:rsid w:val="00B56129"/>
    <w:rsid w:val="00B5786D"/>
    <w:rsid w:val="00B65E5C"/>
    <w:rsid w:val="00B82864"/>
    <w:rsid w:val="00B847CC"/>
    <w:rsid w:val="00B85175"/>
    <w:rsid w:val="00B93A0D"/>
    <w:rsid w:val="00BA0FD2"/>
    <w:rsid w:val="00BB1B61"/>
    <w:rsid w:val="00BB7761"/>
    <w:rsid w:val="00BD28D5"/>
    <w:rsid w:val="00BD6B8F"/>
    <w:rsid w:val="00BD75BA"/>
    <w:rsid w:val="00BE194B"/>
    <w:rsid w:val="00BE58D9"/>
    <w:rsid w:val="00BE7081"/>
    <w:rsid w:val="00BF166D"/>
    <w:rsid w:val="00C14FF8"/>
    <w:rsid w:val="00C1656A"/>
    <w:rsid w:val="00C2158B"/>
    <w:rsid w:val="00C27CC9"/>
    <w:rsid w:val="00C34339"/>
    <w:rsid w:val="00C45738"/>
    <w:rsid w:val="00C5221C"/>
    <w:rsid w:val="00C53168"/>
    <w:rsid w:val="00C60E53"/>
    <w:rsid w:val="00C63FB5"/>
    <w:rsid w:val="00C6519A"/>
    <w:rsid w:val="00C6579F"/>
    <w:rsid w:val="00C66439"/>
    <w:rsid w:val="00C80ADA"/>
    <w:rsid w:val="00C8177D"/>
    <w:rsid w:val="00C86884"/>
    <w:rsid w:val="00C86F04"/>
    <w:rsid w:val="00C90346"/>
    <w:rsid w:val="00C93ACF"/>
    <w:rsid w:val="00CA0381"/>
    <w:rsid w:val="00CB1A9A"/>
    <w:rsid w:val="00CB4986"/>
    <w:rsid w:val="00CB50A5"/>
    <w:rsid w:val="00CC05BE"/>
    <w:rsid w:val="00CC6F6C"/>
    <w:rsid w:val="00CD2AF8"/>
    <w:rsid w:val="00CD3AA7"/>
    <w:rsid w:val="00CE0056"/>
    <w:rsid w:val="00D008C5"/>
    <w:rsid w:val="00D11E51"/>
    <w:rsid w:val="00D21305"/>
    <w:rsid w:val="00D22A58"/>
    <w:rsid w:val="00D315DC"/>
    <w:rsid w:val="00D40022"/>
    <w:rsid w:val="00D4110F"/>
    <w:rsid w:val="00D50001"/>
    <w:rsid w:val="00D55A8D"/>
    <w:rsid w:val="00D646B1"/>
    <w:rsid w:val="00D678E8"/>
    <w:rsid w:val="00D72A60"/>
    <w:rsid w:val="00DA29F0"/>
    <w:rsid w:val="00DA3174"/>
    <w:rsid w:val="00DB24BA"/>
    <w:rsid w:val="00DC283F"/>
    <w:rsid w:val="00DE4FC4"/>
    <w:rsid w:val="00DE6165"/>
    <w:rsid w:val="00E0139A"/>
    <w:rsid w:val="00E0792E"/>
    <w:rsid w:val="00E168DC"/>
    <w:rsid w:val="00E2020A"/>
    <w:rsid w:val="00E20802"/>
    <w:rsid w:val="00E24495"/>
    <w:rsid w:val="00E340D7"/>
    <w:rsid w:val="00E47452"/>
    <w:rsid w:val="00E47D3A"/>
    <w:rsid w:val="00E50B8F"/>
    <w:rsid w:val="00E52720"/>
    <w:rsid w:val="00E61BFB"/>
    <w:rsid w:val="00E70A95"/>
    <w:rsid w:val="00E72F05"/>
    <w:rsid w:val="00E80A60"/>
    <w:rsid w:val="00E8110B"/>
    <w:rsid w:val="00E82CEE"/>
    <w:rsid w:val="00E82D5A"/>
    <w:rsid w:val="00E85AA8"/>
    <w:rsid w:val="00E87FCE"/>
    <w:rsid w:val="00E94BE1"/>
    <w:rsid w:val="00E96D3F"/>
    <w:rsid w:val="00EA1E98"/>
    <w:rsid w:val="00EA60AF"/>
    <w:rsid w:val="00EA7BB7"/>
    <w:rsid w:val="00EB093A"/>
    <w:rsid w:val="00EC036E"/>
    <w:rsid w:val="00EC0752"/>
    <w:rsid w:val="00EC6F47"/>
    <w:rsid w:val="00ED00FB"/>
    <w:rsid w:val="00ED1963"/>
    <w:rsid w:val="00EE2729"/>
    <w:rsid w:val="00F04966"/>
    <w:rsid w:val="00F067C9"/>
    <w:rsid w:val="00F15966"/>
    <w:rsid w:val="00F176D6"/>
    <w:rsid w:val="00F24AFC"/>
    <w:rsid w:val="00F24C4D"/>
    <w:rsid w:val="00F3076E"/>
    <w:rsid w:val="00F35C4C"/>
    <w:rsid w:val="00F35D8C"/>
    <w:rsid w:val="00F41CA1"/>
    <w:rsid w:val="00F436C7"/>
    <w:rsid w:val="00F5448A"/>
    <w:rsid w:val="00F62197"/>
    <w:rsid w:val="00F66257"/>
    <w:rsid w:val="00F670B1"/>
    <w:rsid w:val="00F765D7"/>
    <w:rsid w:val="00F77911"/>
    <w:rsid w:val="00F779E3"/>
    <w:rsid w:val="00F84F98"/>
    <w:rsid w:val="00F922E6"/>
    <w:rsid w:val="00F96FF2"/>
    <w:rsid w:val="00FA61A3"/>
    <w:rsid w:val="00FA7196"/>
    <w:rsid w:val="00FA7491"/>
    <w:rsid w:val="00FC337E"/>
    <w:rsid w:val="00FD2B7C"/>
    <w:rsid w:val="00FD3072"/>
    <w:rsid w:val="00FD4A94"/>
    <w:rsid w:val="00FE119E"/>
    <w:rsid w:val="00FE288C"/>
    <w:rsid w:val="00FE6E2E"/>
    <w:rsid w:val="00FF1408"/>
    <w:rsid w:val="00FF4AF7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5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65D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65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semiHidden/>
    <w:rsid w:val="00760013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60013"/>
    <w:rPr>
      <w:rFonts w:ascii="Times New Roman" w:eastAsia="Times New Roman" w:hAnsi="Times New Roman"/>
      <w:sz w:val="28"/>
    </w:rPr>
  </w:style>
  <w:style w:type="paragraph" w:styleId="a5">
    <w:name w:val="Body Text"/>
    <w:basedOn w:val="a"/>
    <w:link w:val="a6"/>
    <w:semiHidden/>
    <w:rsid w:val="00760013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0013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265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5E1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14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0B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Содержимое таблицы"/>
    <w:basedOn w:val="a"/>
    <w:rsid w:val="00560E5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B183C08BB42B004A169410A859BD48273D4A0A256E70F838B7BC64BE05EE06AB1C3A89ED3728B72EF560FBv1rE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B183C08BB42B004A169410A859BD48273D4A0A256E70F838B7BC64BE05EE06AB1C3A89ED3728B72EF562F2v1rF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эффективности предоставляемых  (планируемых к предоставлению) в соответствии с решениями сессии Собрания депутатов муниципального образования дополнительных льгот по уплате налогов, сборов и платежей в бюджет муниципального образования «Марийское сельское поселение»»</_x041e__x043f__x0438__x0441__x0430__x043d__x0438__x0435_>
    <_x0413__x043e__x0434_ xmlns="291cc5e8-c708-491a-abf6-d0b3120b14ee">2012 год</_x0413__x043e__x0434_>
    <_dlc_DocId xmlns="57504d04-691e-4fc4-8f09-4f19fdbe90f6">XXJ7TYMEEKJ2-7529-137</_dlc_DocId>
    <_dlc_DocIdUrl xmlns="57504d04-691e-4fc4-8f09-4f19fdbe90f6">
      <Url>https://vip.gov.mari.ru/mturek/sp_mariets/_layouts/DocIdRedir.aspx?ID=XXJ7TYMEEKJ2-7529-137</Url>
      <Description>XXJ7TYMEEKJ2-7529-137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7E2F1A-1119-4E16-954B-6C1D08E5B0BE}"/>
</file>

<file path=customXml/itemProps2.xml><?xml version="1.0" encoding="utf-8"?>
<ds:datastoreItem xmlns:ds="http://schemas.openxmlformats.org/officeDocument/2006/customXml" ds:itemID="{C8B1AFB1-F44B-40B7-823A-E38E2908A51A}"/>
</file>

<file path=customXml/itemProps3.xml><?xml version="1.0" encoding="utf-8"?>
<ds:datastoreItem xmlns:ds="http://schemas.openxmlformats.org/officeDocument/2006/customXml" ds:itemID="{76783022-B594-48C6-A144-30713C6A2E0D}"/>
</file>

<file path=customXml/itemProps4.xml><?xml version="1.0" encoding="utf-8"?>
<ds:datastoreItem xmlns:ds="http://schemas.openxmlformats.org/officeDocument/2006/customXml" ds:itemID="{9923F0E3-D21E-4099-B225-9FB6C6A1A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«МАРИЕЦ ЯЛ</vt:lpstr>
    </vt:vector>
  </TitlesOfParts>
  <Company>ФО МО Мари-Турекский муниц.район</Company>
  <LinksUpToDate>false</LinksUpToDate>
  <CharactersWithSpaces>18354</CharactersWithSpaces>
  <SharedDoc>false</SharedDoc>
  <HLinks>
    <vt:vector size="12" baseType="variant"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consultantplus://offline/ref=B183C08BB42B004A169410A859BD48273D4A0A256E70F838B7BC64BE05EE06AB1C3A89ED3728B72EF560FBv1rEM</vt:lpwstr>
      </vt:variant>
      <vt:variant>
        <vt:lpwstr/>
      </vt:variant>
      <vt:variant>
        <vt:i4>4718603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consultantplus://offline/ref=B183C08BB42B004A169410A859BD48273D4A0A256E70F838B7BC64BE05EE06AB1C3A89ED3728B72EF562F2v1rFM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 53 от 11.05.2012</dc:title>
  <dc:creator>Шмарова Н.В.</dc:creator>
  <cp:lastModifiedBy>User</cp:lastModifiedBy>
  <cp:revision>3</cp:revision>
  <cp:lastPrinted>2012-05-30T14:20:00Z</cp:lastPrinted>
  <dcterms:created xsi:type="dcterms:W3CDTF">2015-02-17T14:32:00Z</dcterms:created>
  <dcterms:modified xsi:type="dcterms:W3CDTF">2019-12-12T13:57:00Z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6300fad0-f761-437b-b964-844b30357d14</vt:lpwstr>
  </property>
</Properties>
</file>